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E67" w14:textId="39AB2EE3" w:rsidR="00451607" w:rsidRDefault="00451607" w:rsidP="00451607">
      <w:pPr>
        <w:pStyle w:val="Kop3"/>
      </w:pPr>
      <w:bookmarkStart w:id="0" w:name="_Toc169700967"/>
      <w:r>
        <w:t>Les</w:t>
      </w:r>
      <w:bookmarkEnd w:id="0"/>
      <w:r w:rsidR="007B1D0D">
        <w:t>:</w:t>
      </w:r>
      <w:r w:rsidR="003A247C">
        <w:t xml:space="preserve"> </w:t>
      </w:r>
      <w:r w:rsidR="00433ECF">
        <w:t>Wilhelm II als persoon</w:t>
      </w:r>
    </w:p>
    <w:p w14:paraId="01056C23" w14:textId="77777777" w:rsidR="00917A87" w:rsidRPr="00917A87" w:rsidRDefault="00917A87" w:rsidP="00917A87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824"/>
        <w:gridCol w:w="858"/>
        <w:gridCol w:w="1635"/>
        <w:gridCol w:w="1743"/>
        <w:gridCol w:w="859"/>
      </w:tblGrid>
      <w:tr w:rsidR="00917A87" w:rsidRPr="00917A87" w14:paraId="0EF3F585" w14:textId="77777777" w:rsidTr="00C66104">
        <w:trPr>
          <w:trHeight w:val="30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422EDFD" w14:textId="77777777" w:rsidR="00917A87" w:rsidRPr="00917A87" w:rsidRDefault="00917A87" w:rsidP="00917A87">
            <w:r w:rsidRPr="00917A87">
              <w:t>Vak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0E0F2" w14:textId="0AB1C3D7" w:rsidR="00917A87" w:rsidRPr="00917A87" w:rsidRDefault="003A247C" w:rsidP="00917A87">
            <w:r>
              <w:t>Duits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1927C2F" w14:textId="77777777" w:rsidR="00917A87" w:rsidRPr="00917A87" w:rsidRDefault="00917A87" w:rsidP="00917A87">
            <w:r w:rsidRPr="00917A87">
              <w:t>Klas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2C980" w14:textId="41880573" w:rsidR="00917A87" w:rsidRPr="00917A87" w:rsidRDefault="003A247C" w:rsidP="00917A87">
            <w:r>
              <w:t>2</w:t>
            </w:r>
            <w:r w:rsidRPr="003A247C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t>jaars</w:t>
            </w:r>
            <w:proofErr w:type="spellEnd"/>
            <w:r>
              <w:t xml:space="preserve"> Duits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4E916B4" w14:textId="77777777" w:rsidR="00917A87" w:rsidRPr="00917A87" w:rsidRDefault="00917A87" w:rsidP="00917A87">
            <w:r w:rsidRPr="00917A87">
              <w:t>Aantal lessen 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E41D" w14:textId="1A45E319" w:rsidR="00917A87" w:rsidRPr="00917A87" w:rsidRDefault="003A247C" w:rsidP="00917A87">
            <w:r>
              <w:t>1</w:t>
            </w:r>
          </w:p>
        </w:tc>
      </w:tr>
      <w:tr w:rsidR="00917A87" w:rsidRPr="00917A87" w14:paraId="20F9DDDB" w14:textId="77777777" w:rsidTr="00C66104">
        <w:trPr>
          <w:trHeight w:val="30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01E9FA5" w14:textId="77777777" w:rsidR="00917A87" w:rsidRPr="00917A87" w:rsidRDefault="00917A87" w:rsidP="00917A87">
            <w:r w:rsidRPr="00917A87">
              <w:t>Korte omschrijving van de les </w:t>
            </w:r>
          </w:p>
        </w:tc>
        <w:tc>
          <w:tcPr>
            <w:tcW w:w="6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F5CD9" w14:textId="13503156" w:rsidR="00917A87" w:rsidRPr="00917A87" w:rsidRDefault="00C66104" w:rsidP="00917A87">
            <w:r>
              <w:t xml:space="preserve">Nadenken over </w:t>
            </w:r>
            <w:r w:rsidR="007F3E35">
              <w:t xml:space="preserve">de persoon van </w:t>
            </w:r>
            <w:r>
              <w:t>Kaiser Wilhelm II</w:t>
            </w:r>
            <w:r w:rsidR="007F3E35">
              <w:t>,</w:t>
            </w:r>
            <w:r>
              <w:t xml:space="preserve"> dat leidt tot reflectie op de loop van de geschiedenis en </w:t>
            </w:r>
            <w:r w:rsidR="007F3E35">
              <w:t xml:space="preserve">invloed van het </w:t>
            </w:r>
            <w:r>
              <w:t xml:space="preserve">gedrag van </w:t>
            </w:r>
            <w:r w:rsidR="007F3E35">
              <w:t>invloedrijke personen maar ook van jezelf.</w:t>
            </w:r>
          </w:p>
        </w:tc>
      </w:tr>
      <w:tr w:rsidR="00917A87" w:rsidRPr="00917A87" w14:paraId="7A2EEABE" w14:textId="77777777" w:rsidTr="00C66104">
        <w:trPr>
          <w:trHeight w:val="30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CC0D920" w14:textId="77777777" w:rsidR="00917A87" w:rsidRPr="00917A87" w:rsidRDefault="00917A87" w:rsidP="00917A87">
            <w:r w:rsidRPr="00917A87">
              <w:t>Les op hoofdlijnen: </w:t>
            </w:r>
          </w:p>
          <w:p w14:paraId="025027F4" w14:textId="77777777" w:rsidR="00917A87" w:rsidRPr="00917A87" w:rsidRDefault="00917A87" w:rsidP="00917A87">
            <w:r w:rsidRPr="00917A87">
              <w:t> </w:t>
            </w:r>
          </w:p>
          <w:p w14:paraId="5819653A" w14:textId="77777777" w:rsidR="00917A87" w:rsidRPr="00917A87" w:rsidRDefault="00917A87" w:rsidP="00917A87">
            <w:r w:rsidRPr="00917A87">
              <w:t> </w:t>
            </w:r>
          </w:p>
        </w:tc>
        <w:tc>
          <w:tcPr>
            <w:tcW w:w="6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34A4" w14:textId="77777777" w:rsidR="00917A87" w:rsidRPr="00917A87" w:rsidRDefault="00917A87" w:rsidP="00917A87">
            <w:r w:rsidRPr="00917A87">
              <w:rPr>
                <w:u w:val="single"/>
              </w:rPr>
              <w:t>Doelen</w:t>
            </w:r>
            <w:r w:rsidRPr="00917A87">
              <w:t> </w:t>
            </w:r>
          </w:p>
          <w:p w14:paraId="69E96EDD" w14:textId="37B6F72D" w:rsidR="00917A87" w:rsidRDefault="00FC47AF" w:rsidP="00917A87">
            <w:r>
              <w:t>Taalkundig:</w:t>
            </w:r>
          </w:p>
          <w:p w14:paraId="0A89B1B2" w14:textId="77777777" w:rsidR="00FC47AF" w:rsidRDefault="00FC47AF" w:rsidP="00FC47AF">
            <w:pPr>
              <w:pStyle w:val="Lijstalinea"/>
              <w:numPr>
                <w:ilvl w:val="0"/>
                <w:numId w:val="5"/>
              </w:numPr>
            </w:pPr>
            <w:r>
              <w:t>Ik kan in het Duits korte zinnen formuleren over iemands karakter en gedrag, met een voorbeeld als onderbouwing.</w:t>
            </w:r>
          </w:p>
          <w:p w14:paraId="5F72A51F" w14:textId="1C057221" w:rsidR="00FC47AF" w:rsidRDefault="00FC47AF" w:rsidP="00FC47AF">
            <w:pPr>
              <w:pStyle w:val="Lijstalinea"/>
              <w:numPr>
                <w:ilvl w:val="0"/>
                <w:numId w:val="5"/>
              </w:numPr>
            </w:pPr>
            <w:r>
              <w:t>Ik kan in het Duits</w:t>
            </w:r>
            <w:r w:rsidR="00B33051">
              <w:t xml:space="preserve"> spreken/schrijven over maatschappelijke/politieke doelen die je als heerser wilt bereiken.</w:t>
            </w:r>
          </w:p>
          <w:p w14:paraId="7294CED6" w14:textId="17F82BF1" w:rsidR="00FC47AF" w:rsidRDefault="00FC47AF" w:rsidP="00FC47AF">
            <w:pPr>
              <w:pStyle w:val="Lijstalinea"/>
              <w:numPr>
                <w:ilvl w:val="0"/>
                <w:numId w:val="5"/>
              </w:numPr>
            </w:pPr>
            <w:r>
              <w:t>Ik begrijp een eenvoudige Duitstalige video over een historisch onderwerp.</w:t>
            </w:r>
          </w:p>
          <w:p w14:paraId="354BBD13" w14:textId="278E91C0" w:rsidR="00FC47AF" w:rsidRDefault="00955FFC" w:rsidP="00FC47AF">
            <w:proofErr w:type="spellStart"/>
            <w:r>
              <w:t>Landeskunde</w:t>
            </w:r>
            <w:proofErr w:type="spellEnd"/>
            <w:r>
              <w:t>:</w:t>
            </w:r>
          </w:p>
          <w:p w14:paraId="60D2D85E" w14:textId="77777777" w:rsidR="00955FFC" w:rsidRDefault="00955FFC" w:rsidP="00955FFC">
            <w:pPr>
              <w:pStyle w:val="Lijstalinea"/>
              <w:numPr>
                <w:ilvl w:val="0"/>
                <w:numId w:val="6"/>
              </w:numPr>
            </w:pPr>
            <w:r>
              <w:t>Ik kan uitleggen wie keizer Wilhelm II was en welke rol hij speelde in de Duitse geschiedenis rond 1900.</w:t>
            </w:r>
          </w:p>
          <w:p w14:paraId="13C387FC" w14:textId="77777777" w:rsidR="00955FFC" w:rsidRDefault="00955FFC" w:rsidP="00955FFC">
            <w:pPr>
              <w:pStyle w:val="Lijstalinea"/>
              <w:numPr>
                <w:ilvl w:val="0"/>
                <w:numId w:val="6"/>
              </w:numPr>
            </w:pPr>
            <w:r>
              <w:t>Ik begrijp hoe Duitsland vóór de democratie werd bestuurd en kan het verschil uitleggen tussen een keizerrijk en een democratie.</w:t>
            </w:r>
          </w:p>
          <w:p w14:paraId="6D9D8506" w14:textId="32A2042F" w:rsidR="00955FFC" w:rsidRDefault="000C57C8" w:rsidP="00955FFC">
            <w:r>
              <w:t>Reflectief en affectief:</w:t>
            </w:r>
          </w:p>
          <w:p w14:paraId="24A85C3D" w14:textId="4F448F5C" w:rsidR="00955FFC" w:rsidRDefault="00955FFC" w:rsidP="00955FFC">
            <w:pPr>
              <w:pStyle w:val="Lijstalinea"/>
              <w:numPr>
                <w:ilvl w:val="0"/>
                <w:numId w:val="6"/>
              </w:numPr>
            </w:pPr>
            <w:r>
              <w:t>Ik kan voorbeelden geven van hoe het karakter van een leider invloed kan hebben op zijn politieke keuzes.</w:t>
            </w:r>
          </w:p>
          <w:p w14:paraId="1923FE9F" w14:textId="672E42DB" w:rsidR="000C57C8" w:rsidRPr="000C57C8" w:rsidRDefault="000C57C8" w:rsidP="000C57C8">
            <w:pPr>
              <w:pStyle w:val="Lijstalinea"/>
              <w:numPr>
                <w:ilvl w:val="0"/>
                <w:numId w:val="6"/>
              </w:numPr>
            </w:pPr>
            <w:r w:rsidRPr="000C57C8">
              <w:t xml:space="preserve">Ik </w:t>
            </w:r>
            <w:r>
              <w:t>denk na</w:t>
            </w:r>
            <w:r w:rsidRPr="000C57C8">
              <w:t xml:space="preserve"> over mijn eigen</w:t>
            </w:r>
            <w:r>
              <w:t xml:space="preserve"> verleden, gedrag </w:t>
            </w:r>
            <w:r w:rsidRPr="000C57C8">
              <w:t>en verantwoordelijkheid.</w:t>
            </w:r>
          </w:p>
          <w:p w14:paraId="3954F2E7" w14:textId="77777777" w:rsidR="00917A87" w:rsidRPr="00917A87" w:rsidRDefault="00917A87" w:rsidP="00917A87">
            <w:r w:rsidRPr="00917A87">
              <w:t> </w:t>
            </w:r>
          </w:p>
          <w:p w14:paraId="0AF7534D" w14:textId="77777777" w:rsidR="00917A87" w:rsidRDefault="00917A87" w:rsidP="00917A87">
            <w:r w:rsidRPr="00917A87">
              <w:rPr>
                <w:u w:val="single"/>
              </w:rPr>
              <w:t>Inhoud en verloop</w:t>
            </w:r>
            <w:r w:rsidRPr="00917A87">
              <w:t> </w:t>
            </w:r>
          </w:p>
          <w:p w14:paraId="3480B394" w14:textId="65FF929A" w:rsidR="00612364" w:rsidRPr="00917A87" w:rsidRDefault="00612364" w:rsidP="00612364">
            <w:pPr>
              <w:pStyle w:val="Lijstalinea"/>
              <w:numPr>
                <w:ilvl w:val="0"/>
                <w:numId w:val="4"/>
              </w:numPr>
            </w:pPr>
            <w:r>
              <w:t>Intro (5</w:t>
            </w:r>
            <w:r w:rsidR="00B26960">
              <w:t>-10</w:t>
            </w:r>
            <w:r>
              <w:t xml:space="preserve"> min)</w:t>
            </w:r>
          </w:p>
          <w:p w14:paraId="37650FF0" w14:textId="3A29E4D0" w:rsidR="00433ECF" w:rsidRDefault="00433ECF" w:rsidP="00433ECF">
            <w:r w:rsidRPr="00433ECF">
              <w:t>De les begint met een open gesprek over Duitsland nu: hoe is het land politiek georganiseerd, wat weten leerlingen over de</w:t>
            </w:r>
            <w:r>
              <w:t xml:space="preserve"> </w:t>
            </w:r>
            <w:r w:rsidRPr="00433ECF">
              <w:t xml:space="preserve">democratische structuur met de Bundestag, </w:t>
            </w:r>
            <w:proofErr w:type="spellStart"/>
            <w:r w:rsidRPr="00433ECF">
              <w:t>Bundeskanzler</w:t>
            </w:r>
            <w:proofErr w:type="spellEnd"/>
            <w:r w:rsidRPr="00433ECF">
              <w:t xml:space="preserve"> en deelstaten? </w:t>
            </w:r>
            <w:r w:rsidR="003E6DF3">
              <w:t>Deze</w:t>
            </w:r>
            <w:r w:rsidRPr="00433ECF">
              <w:t xml:space="preserve"> actuele context wordt </w:t>
            </w:r>
            <w:r w:rsidR="003E6DF3">
              <w:t>vergeleken met</w:t>
            </w:r>
            <w:r w:rsidRPr="00433ECF">
              <w:t xml:space="preserve"> het verleden: vóór Hitler, vóór de democratie – een keizer. Waarom had Duitsland toen een keizer, en wat betekende dat?</w:t>
            </w:r>
          </w:p>
          <w:p w14:paraId="5644B031" w14:textId="77777777" w:rsidR="003E6DF3" w:rsidRDefault="003E6DF3" w:rsidP="00433ECF"/>
          <w:p w14:paraId="1A8EB2CC" w14:textId="39092432" w:rsidR="00612364" w:rsidRPr="00433ECF" w:rsidRDefault="00612364" w:rsidP="00612364">
            <w:pPr>
              <w:pStyle w:val="Lijstalinea"/>
              <w:numPr>
                <w:ilvl w:val="0"/>
                <w:numId w:val="4"/>
              </w:numPr>
            </w:pPr>
            <w:r>
              <w:t>Strip (</w:t>
            </w:r>
            <w:r w:rsidR="00B26960">
              <w:t>15-20</w:t>
            </w:r>
            <w:r>
              <w:t xml:space="preserve"> min)</w:t>
            </w:r>
          </w:p>
          <w:p w14:paraId="052B6802" w14:textId="77777777" w:rsidR="00612364" w:rsidRDefault="003E6DF3" w:rsidP="00433ECF">
            <w:r>
              <w:t>We verdiepen ons in de persoon van</w:t>
            </w:r>
            <w:r w:rsidR="00433ECF" w:rsidRPr="00433ECF">
              <w:t xml:space="preserve"> Wilhelm </w:t>
            </w:r>
            <w:r>
              <w:t>II. We lezen een deel van een stripverhaal,</w:t>
            </w:r>
            <w:r w:rsidR="00433ECF" w:rsidRPr="00433ECF">
              <w:t xml:space="preserve"> waarin zijn jeugd, karakter en </w:t>
            </w:r>
            <w:r w:rsidR="0014059A">
              <w:t>kroning</w:t>
            </w:r>
            <w:r w:rsidR="00433ECF" w:rsidRPr="00433ECF">
              <w:t xml:space="preserve"> </w:t>
            </w:r>
            <w:r w:rsidR="0014059A">
              <w:t>tot</w:t>
            </w:r>
            <w:r w:rsidR="00433ECF" w:rsidRPr="00433ECF">
              <w:t xml:space="preserve"> keizer worden belicht. Leerlingen formuleren in het Duits korte zinnen over zijn persoonlijkheid, telkens onderbouwd met een observatie uit de strip.</w:t>
            </w:r>
            <w:r w:rsidR="0019648A">
              <w:t xml:space="preserve"> </w:t>
            </w:r>
          </w:p>
          <w:p w14:paraId="1198AE52" w14:textId="77777777" w:rsidR="00612364" w:rsidRDefault="00612364" w:rsidP="00433ECF"/>
          <w:p w14:paraId="0706673D" w14:textId="61D128D8" w:rsidR="00612364" w:rsidRDefault="00612364" w:rsidP="00612364">
            <w:pPr>
              <w:pStyle w:val="Lijstalinea"/>
              <w:numPr>
                <w:ilvl w:val="0"/>
                <w:numId w:val="4"/>
              </w:numPr>
            </w:pPr>
            <w:r>
              <w:t>Plannen maken (5</w:t>
            </w:r>
            <w:r w:rsidR="00B26960">
              <w:t>-</w:t>
            </w:r>
            <w:r>
              <w:t>10 min)</w:t>
            </w:r>
          </w:p>
          <w:p w14:paraId="3F0DCBCA" w14:textId="6D41D516" w:rsidR="0019648A" w:rsidRDefault="0019648A" w:rsidP="00433ECF">
            <w:r w:rsidRPr="00433ECF">
              <w:t xml:space="preserve">Daarna kruipen ze in de huid van Wilhelm II: wat </w:t>
            </w:r>
            <w:r>
              <w:t>zou zo iemand</w:t>
            </w:r>
            <w:r w:rsidRPr="00433ECF">
              <w:t xml:space="preserve"> met Duitsland</w:t>
            </w:r>
            <w:r>
              <w:t xml:space="preserve"> willen</w:t>
            </w:r>
            <w:r w:rsidRPr="00433ECF">
              <w:t xml:space="preserve">, en hoe zou hij dat aanpakken? </w:t>
            </w:r>
            <w:r w:rsidR="00804A6A">
              <w:t>Bij een minder gevorderde klas kan d</w:t>
            </w:r>
            <w:r w:rsidRPr="00433ECF">
              <w:t xml:space="preserve">eze creatieve denkoefening klassikaal </w:t>
            </w:r>
            <w:r>
              <w:t>gebeuren</w:t>
            </w:r>
            <w:r w:rsidRPr="00433ECF">
              <w:t xml:space="preserve">, waarbij de docent </w:t>
            </w:r>
            <w:r w:rsidR="00804A6A">
              <w:t xml:space="preserve">de ingebrachte </w:t>
            </w:r>
            <w:r w:rsidRPr="00433ECF">
              <w:t>ideeën in het Duits op het bord noteert.</w:t>
            </w:r>
            <w:r w:rsidR="00804A6A">
              <w:t xml:space="preserve"> Een gevorderde klas kan ook een kort opstel hierover schrijven.</w:t>
            </w:r>
          </w:p>
          <w:p w14:paraId="42F4ED15" w14:textId="77777777" w:rsidR="00B26960" w:rsidRDefault="00B26960" w:rsidP="00433ECF"/>
          <w:p w14:paraId="09E9CFEE" w14:textId="11084124" w:rsidR="00B26960" w:rsidRDefault="006713F5" w:rsidP="00B26960">
            <w:pPr>
              <w:pStyle w:val="Lijstalinea"/>
              <w:numPr>
                <w:ilvl w:val="0"/>
                <w:numId w:val="4"/>
              </w:numPr>
            </w:pPr>
            <w:r>
              <w:t>Video (3 min)</w:t>
            </w:r>
          </w:p>
          <w:p w14:paraId="17AE4F66" w14:textId="14A479CC" w:rsidR="006713F5" w:rsidRPr="00473D1A" w:rsidRDefault="006713F5" w:rsidP="006713F5">
            <w:r>
              <w:t xml:space="preserve">Om </w:t>
            </w:r>
            <w:r w:rsidR="00A62B73">
              <w:t xml:space="preserve">de </w:t>
            </w:r>
            <w:proofErr w:type="spellStart"/>
            <w:r w:rsidR="00A62B73">
              <w:t>brainstorms</w:t>
            </w:r>
            <w:proofErr w:type="spellEnd"/>
            <w:r w:rsidR="00A62B73">
              <w:t xml:space="preserve"> te kunnen vergelijken met de werkelijkheid,</w:t>
            </w:r>
            <w:r>
              <w:t xml:space="preserve"> bekijken </w:t>
            </w:r>
            <w:r w:rsidR="00A62B73">
              <w:t xml:space="preserve">de leerlingen </w:t>
            </w:r>
            <w:r>
              <w:t>een korte video waarin</w:t>
            </w:r>
            <w:r w:rsidR="00A62B73">
              <w:t xml:space="preserve"> </w:t>
            </w:r>
            <w:r>
              <w:t xml:space="preserve">Wilhelm </w:t>
            </w:r>
            <w:proofErr w:type="spellStart"/>
            <w:r>
              <w:t>II’s</w:t>
            </w:r>
            <w:proofErr w:type="spellEnd"/>
            <w:r>
              <w:t xml:space="preserve"> regering </w:t>
            </w:r>
            <w:r>
              <w:lastRenderedPageBreak/>
              <w:t xml:space="preserve">beschreven wordt. </w:t>
            </w:r>
            <w:r w:rsidR="00473D1A">
              <w:t xml:space="preserve">Wijs als docent evt. op de uitspraak op 1:14: </w:t>
            </w:r>
            <w:r w:rsidR="00473D1A">
              <w:rPr>
                <w:i/>
                <w:iCs/>
              </w:rPr>
              <w:t xml:space="preserve">Er </w:t>
            </w:r>
            <w:proofErr w:type="spellStart"/>
            <w:r w:rsidR="00473D1A">
              <w:rPr>
                <w:i/>
                <w:iCs/>
              </w:rPr>
              <w:t>sieht</w:t>
            </w:r>
            <w:proofErr w:type="spellEnd"/>
            <w:r w:rsidR="00473D1A">
              <w:rPr>
                <w:i/>
                <w:iCs/>
              </w:rPr>
              <w:t xml:space="preserve"> </w:t>
            </w:r>
            <w:proofErr w:type="spellStart"/>
            <w:r w:rsidR="00473D1A">
              <w:rPr>
                <w:i/>
                <w:iCs/>
              </w:rPr>
              <w:t>sich</w:t>
            </w:r>
            <w:proofErr w:type="spellEnd"/>
            <w:r w:rsidR="00473D1A">
              <w:rPr>
                <w:i/>
                <w:iCs/>
              </w:rPr>
              <w:t xml:space="preserve"> als </w:t>
            </w:r>
            <w:proofErr w:type="spellStart"/>
            <w:r w:rsidR="00473D1A">
              <w:rPr>
                <w:i/>
                <w:iCs/>
              </w:rPr>
              <w:t>Herrscher</w:t>
            </w:r>
            <w:proofErr w:type="spellEnd"/>
            <w:r w:rsidR="00473D1A">
              <w:rPr>
                <w:i/>
                <w:iCs/>
              </w:rPr>
              <w:t xml:space="preserve"> </w:t>
            </w:r>
            <w:proofErr w:type="spellStart"/>
            <w:r w:rsidR="00473D1A">
              <w:rPr>
                <w:i/>
                <w:iCs/>
              </w:rPr>
              <w:t>von</w:t>
            </w:r>
            <w:proofErr w:type="spellEnd"/>
            <w:r w:rsidR="00473D1A">
              <w:rPr>
                <w:i/>
                <w:iCs/>
              </w:rPr>
              <w:t xml:space="preserve"> </w:t>
            </w:r>
            <w:proofErr w:type="spellStart"/>
            <w:r w:rsidR="00473D1A">
              <w:rPr>
                <w:i/>
                <w:iCs/>
              </w:rPr>
              <w:t>Gottes</w:t>
            </w:r>
            <w:proofErr w:type="spellEnd"/>
            <w:r w:rsidR="00473D1A">
              <w:rPr>
                <w:i/>
                <w:iCs/>
              </w:rPr>
              <w:t xml:space="preserve"> </w:t>
            </w:r>
            <w:proofErr w:type="spellStart"/>
            <w:r w:rsidR="00473D1A">
              <w:rPr>
                <w:i/>
                <w:iCs/>
              </w:rPr>
              <w:t>Gnaden</w:t>
            </w:r>
            <w:proofErr w:type="spellEnd"/>
            <w:r w:rsidR="00473D1A">
              <w:t>.</w:t>
            </w:r>
          </w:p>
          <w:p w14:paraId="155002A2" w14:textId="77777777" w:rsidR="006713F5" w:rsidRDefault="006713F5" w:rsidP="006713F5"/>
          <w:p w14:paraId="40D5C1D7" w14:textId="3DAE5467" w:rsidR="006713F5" w:rsidRDefault="006713F5" w:rsidP="006713F5">
            <w:pPr>
              <w:pStyle w:val="Lijstalinea"/>
              <w:numPr>
                <w:ilvl w:val="0"/>
                <w:numId w:val="4"/>
              </w:numPr>
            </w:pPr>
            <w:r>
              <w:t>Afsluiting</w:t>
            </w:r>
          </w:p>
          <w:p w14:paraId="03E8D0AE" w14:textId="77777777" w:rsidR="00C66104" w:rsidRDefault="00EF36DF" w:rsidP="006713F5">
            <w:r>
              <w:t xml:space="preserve">Wat is nu de conclusie van deze eerste les? </w:t>
            </w:r>
          </w:p>
          <w:p w14:paraId="6C9B0A7C" w14:textId="3F32D3B0" w:rsidR="00473D1A" w:rsidRDefault="00C66104" w:rsidP="006713F5">
            <w:r>
              <w:t xml:space="preserve">Aanzet: </w:t>
            </w:r>
            <w:r w:rsidR="00EF36DF">
              <w:t>Een keizer is ook maar een mens, met zijn eigen geschiedenis, die zijn persoonlijkheid, dromen en visie op de wereld vormt.</w:t>
            </w:r>
            <w:r w:rsidR="00EA7FF7">
              <w:t xml:space="preserve"> (De link naar huidige wereldleiders en hun gedrag is ook snel gelegd.)</w:t>
            </w:r>
            <w:r w:rsidR="00EF36DF">
              <w:t xml:space="preserve"> Maar wel iemand met een enorme invloed op het land dat hij leidt. Hoe doet hij dat goed?</w:t>
            </w:r>
            <w:r w:rsidR="00473D1A">
              <w:t xml:space="preserve"> Ga evt. in op de genoemde uitspraak uit de video.</w:t>
            </w:r>
            <w:r w:rsidR="00EF36DF">
              <w:t xml:space="preserve"> </w:t>
            </w:r>
          </w:p>
          <w:p w14:paraId="229C3397" w14:textId="77777777" w:rsidR="00EA7FF7" w:rsidRDefault="00EF36DF" w:rsidP="006713F5">
            <w:r>
              <w:t xml:space="preserve">En </w:t>
            </w:r>
            <w:r w:rsidR="00473D1A">
              <w:t>persoonlijk voor de leerlingen</w:t>
            </w:r>
            <w:r>
              <w:t xml:space="preserve">: </w:t>
            </w:r>
            <w:r w:rsidR="00473D1A">
              <w:t>Welke invloed heb jij</w:t>
            </w:r>
            <w:r>
              <w:t>? Op je eigen leven, op dat van anderen? H</w:t>
            </w:r>
            <w:r w:rsidR="00EA7FF7">
              <w:t>oe speelt je verleden mee in je gedrag?</w:t>
            </w:r>
            <w:r>
              <w:t xml:space="preserve"> Welke verantwoordelijkheid heb je?</w:t>
            </w:r>
            <w:r w:rsidRPr="004F0270">
              <w:t xml:space="preserve"> </w:t>
            </w:r>
          </w:p>
          <w:p w14:paraId="669DCDDD" w14:textId="77777777" w:rsidR="00917A87" w:rsidRPr="00917A87" w:rsidRDefault="00917A87" w:rsidP="00917A87">
            <w:r w:rsidRPr="00917A87">
              <w:t> </w:t>
            </w:r>
          </w:p>
          <w:p w14:paraId="62232AD4" w14:textId="580979DF" w:rsidR="00917A87" w:rsidRPr="00917A87" w:rsidRDefault="00917A87" w:rsidP="00C66104">
            <w:r w:rsidRPr="00917A87">
              <w:t>  </w:t>
            </w:r>
          </w:p>
        </w:tc>
      </w:tr>
      <w:tr w:rsidR="00917A87" w:rsidRPr="009C6897" w14:paraId="1570BEDA" w14:textId="77777777" w:rsidTr="00C66104">
        <w:trPr>
          <w:trHeight w:val="30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F07228" w14:textId="629C6683" w:rsidR="00917A87" w:rsidRPr="00917A87" w:rsidRDefault="00917A87" w:rsidP="00917A87">
            <w:r w:rsidRPr="00917A87">
              <w:lastRenderedPageBreak/>
              <w:t xml:space="preserve">Bronnen, leer- en hulpmiddelen </w:t>
            </w:r>
          </w:p>
          <w:p w14:paraId="4758618A" w14:textId="77777777" w:rsidR="00917A87" w:rsidRPr="00917A87" w:rsidRDefault="00917A87" w:rsidP="00917A87">
            <w:r w:rsidRPr="00917A87">
              <w:t> </w:t>
            </w:r>
          </w:p>
        </w:tc>
        <w:tc>
          <w:tcPr>
            <w:tcW w:w="6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0352" w14:textId="68D79909" w:rsidR="00917A87" w:rsidRDefault="00C66104" w:rsidP="00917A87">
            <w:proofErr w:type="spellStart"/>
            <w:r>
              <w:t>Powerpoint</w:t>
            </w:r>
            <w:proofErr w:type="spellEnd"/>
            <w:r>
              <w:t xml:space="preserve"> in de bijlage</w:t>
            </w:r>
          </w:p>
          <w:p w14:paraId="7653CCDD" w14:textId="77777777" w:rsidR="00C66104" w:rsidRPr="009C6897" w:rsidRDefault="00C66104" w:rsidP="00917A87">
            <w:r w:rsidRPr="009C6897">
              <w:t xml:space="preserve">Deel van de strip “Der Kaiser, der </w:t>
            </w:r>
            <w:proofErr w:type="spellStart"/>
            <w:r w:rsidRPr="009C6897">
              <w:t>seinem</w:t>
            </w:r>
            <w:proofErr w:type="spellEnd"/>
            <w:r w:rsidRPr="009C6897">
              <w:t xml:space="preserve"> Land </w:t>
            </w:r>
            <w:proofErr w:type="spellStart"/>
            <w:r w:rsidRPr="009C6897">
              <w:t>entfloh</w:t>
            </w:r>
            <w:proofErr w:type="spellEnd"/>
            <w:r w:rsidRPr="009C6897">
              <w:t>“ in de bijlage</w:t>
            </w:r>
          </w:p>
          <w:p w14:paraId="24A2D276" w14:textId="1AA31EAC" w:rsidR="009C6897" w:rsidRPr="009C6897" w:rsidRDefault="009C6897" w:rsidP="00917A87">
            <w:pPr>
              <w:rPr>
                <w:lang w:val="de-DE"/>
              </w:rPr>
            </w:pPr>
            <w:r w:rsidRPr="009C6897">
              <w:rPr>
                <w:lang w:val="de-DE"/>
              </w:rPr>
              <w:t>Video Wi</w:t>
            </w:r>
            <w:r>
              <w:rPr>
                <w:lang w:val="de-DE"/>
              </w:rPr>
              <w:t>lhelm II</w:t>
            </w:r>
            <w:r w:rsidRPr="009C6897">
              <w:rPr>
                <w:lang w:val="de-DE"/>
              </w:rPr>
              <w:t xml:space="preserve">: </w:t>
            </w:r>
            <w:hyperlink r:id="rId5" w:history="1">
              <w:r w:rsidRPr="009C6897">
                <w:rPr>
                  <w:rStyle w:val="Hyperlink"/>
                  <w:lang w:val="de-DE"/>
                </w:rPr>
                <w:t>https://youtu.be/uvdDSIQ3Y7U?si=_eZjf-b6FN3XHWUv</w:t>
              </w:r>
            </w:hyperlink>
            <w:r w:rsidRPr="009C6897">
              <w:rPr>
                <w:lang w:val="de-DE"/>
              </w:rPr>
              <w:t xml:space="preserve"> </w:t>
            </w:r>
          </w:p>
        </w:tc>
      </w:tr>
      <w:tr w:rsidR="00917A87" w:rsidRPr="00917A87" w14:paraId="3012B040" w14:textId="77777777" w:rsidTr="00C66104">
        <w:trPr>
          <w:trHeight w:val="300"/>
        </w:trPr>
        <w:tc>
          <w:tcPr>
            <w:tcW w:w="9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C9EA8B" w14:textId="6037B91A" w:rsidR="00C66104" w:rsidRDefault="00C66104" w:rsidP="00917A87">
            <w:pPr>
              <w:rPr>
                <w:i/>
                <w:iCs/>
              </w:rPr>
            </w:pPr>
            <w:r w:rsidRPr="00917A87">
              <w:t xml:space="preserve">Deze les is ontworpen op basis van de </w:t>
            </w:r>
            <w:hyperlink r:id="rId6" w:tgtFrame="_blank" w:history="1">
              <w:r w:rsidRPr="00917A87">
                <w:rPr>
                  <w:rStyle w:val="Hyperlink"/>
                </w:rPr>
                <w:t>didactische diamant.</w:t>
              </w:r>
            </w:hyperlink>
          </w:p>
          <w:p w14:paraId="34A02281" w14:textId="1597133E" w:rsidR="00917A87" w:rsidRPr="00917A87" w:rsidRDefault="00917A87" w:rsidP="00917A87">
            <w:r w:rsidRPr="00917A87">
              <w:rPr>
                <w:i/>
                <w:iCs/>
              </w:rPr>
              <w:t>Onderzoekscentrum Driestar educatief Gouda.</w:t>
            </w:r>
            <w:r w:rsidRPr="00917A87">
              <w:t> </w:t>
            </w:r>
          </w:p>
          <w:p w14:paraId="21CF7D9D" w14:textId="63004D14" w:rsidR="00917A87" w:rsidRPr="00917A87" w:rsidRDefault="00917A87" w:rsidP="00917A87">
            <w:r w:rsidRPr="00917A87">
              <w:rPr>
                <w:i/>
                <w:iCs/>
              </w:rPr>
              <w:t>Verspreiding toegestaan indien de bron vermeld wordt.</w:t>
            </w:r>
            <w:r w:rsidRPr="00917A87">
              <w:t> </w:t>
            </w:r>
          </w:p>
        </w:tc>
      </w:tr>
    </w:tbl>
    <w:p w14:paraId="4ACA300B" w14:textId="77777777" w:rsidR="009E240C" w:rsidRDefault="009E240C" w:rsidP="00917A87"/>
    <w:sectPr w:rsidR="009E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213"/>
    <w:multiLevelType w:val="multilevel"/>
    <w:tmpl w:val="093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A0AD3"/>
    <w:multiLevelType w:val="hybridMultilevel"/>
    <w:tmpl w:val="DACAF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A4"/>
    <w:multiLevelType w:val="hybridMultilevel"/>
    <w:tmpl w:val="FFFFFFFF"/>
    <w:lvl w:ilvl="0" w:tplc="FAD0BD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AA1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E6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A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2C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0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8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006C"/>
    <w:multiLevelType w:val="multilevel"/>
    <w:tmpl w:val="D568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E5196C"/>
    <w:multiLevelType w:val="hybridMultilevel"/>
    <w:tmpl w:val="F800B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F185B"/>
    <w:multiLevelType w:val="hybridMultilevel"/>
    <w:tmpl w:val="8722C1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1240">
    <w:abstractNumId w:val="2"/>
  </w:num>
  <w:num w:numId="2" w16cid:durableId="1681813542">
    <w:abstractNumId w:val="0"/>
  </w:num>
  <w:num w:numId="3" w16cid:durableId="74327479">
    <w:abstractNumId w:val="3"/>
  </w:num>
  <w:num w:numId="4" w16cid:durableId="1560936619">
    <w:abstractNumId w:val="5"/>
  </w:num>
  <w:num w:numId="5" w16cid:durableId="1735621662">
    <w:abstractNumId w:val="4"/>
  </w:num>
  <w:num w:numId="6" w16cid:durableId="204586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07"/>
    <w:rsid w:val="000C57C8"/>
    <w:rsid w:val="000E4F97"/>
    <w:rsid w:val="0014059A"/>
    <w:rsid w:val="00143FEA"/>
    <w:rsid w:val="00163B1B"/>
    <w:rsid w:val="0019648A"/>
    <w:rsid w:val="001A799D"/>
    <w:rsid w:val="003A247C"/>
    <w:rsid w:val="003E6DF3"/>
    <w:rsid w:val="00433ECF"/>
    <w:rsid w:val="00451607"/>
    <w:rsid w:val="00473D1A"/>
    <w:rsid w:val="00490160"/>
    <w:rsid w:val="004E2D9B"/>
    <w:rsid w:val="00612364"/>
    <w:rsid w:val="006713F5"/>
    <w:rsid w:val="00684124"/>
    <w:rsid w:val="0073174A"/>
    <w:rsid w:val="007B1D0D"/>
    <w:rsid w:val="007F3E35"/>
    <w:rsid w:val="00804A6A"/>
    <w:rsid w:val="008D77C8"/>
    <w:rsid w:val="00917A87"/>
    <w:rsid w:val="00935DCB"/>
    <w:rsid w:val="00955FFC"/>
    <w:rsid w:val="009C6897"/>
    <w:rsid w:val="009E240C"/>
    <w:rsid w:val="00A61667"/>
    <w:rsid w:val="00A62B73"/>
    <w:rsid w:val="00B10C21"/>
    <w:rsid w:val="00B26960"/>
    <w:rsid w:val="00B33051"/>
    <w:rsid w:val="00B73863"/>
    <w:rsid w:val="00C5319C"/>
    <w:rsid w:val="00C66104"/>
    <w:rsid w:val="00EA071C"/>
    <w:rsid w:val="00EA7FF7"/>
    <w:rsid w:val="00EF1C8A"/>
    <w:rsid w:val="00EF36DF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2B50"/>
  <w15:chartTrackingRefBased/>
  <w15:docId w15:val="{857411E9-BEB7-4977-89BE-D3CF8D88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607"/>
    <w:pPr>
      <w:spacing w:after="0" w:line="240" w:lineRule="auto"/>
    </w:pPr>
    <w:rPr>
      <w:rFonts w:ascii="Verdana" w:hAnsi="Verdana" w:cs="Times New Roman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5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6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6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6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6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6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16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6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16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6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7A8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iestar-educatief.nl/medialibrary/Driestar/Kennisontwikkeling/Lectoraat%20Christelijk%20leraarschap/Compendium/Didactische-diamant.pdf" TargetMode="External"/><Relationship Id="rId5" Type="http://schemas.openxmlformats.org/officeDocument/2006/relationships/hyperlink" Target="https://youtu.be/uvdDSIQ3Y7U?si=_eZjf-b6FN3XHWU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Nobel-Eikelboom, Annemarie</dc:creator>
  <cp:keywords/>
  <dc:description/>
  <cp:lastModifiedBy>Blom, Reindert</cp:lastModifiedBy>
  <cp:revision>27</cp:revision>
  <dcterms:created xsi:type="dcterms:W3CDTF">2025-07-08T12:36:00Z</dcterms:created>
  <dcterms:modified xsi:type="dcterms:W3CDTF">2025-11-03T12:43:00Z</dcterms:modified>
</cp:coreProperties>
</file>