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7D44" w:rsidP="08BB2142" w:rsidRDefault="00200B8C" w14:paraId="13291AFF" w14:textId="75639A6B">
      <w:pPr>
        <w:pStyle w:val="Heading1"/>
        <w:suppressLineNumbers w:val="0"/>
        <w:bidi w:val="0"/>
        <w:spacing w:before="360" w:beforeAutospacing="off" w:after="80" w:afterAutospacing="off" w:line="278" w:lineRule="auto"/>
        <w:ind w:left="0" w:right="0"/>
        <w:jc w:val="left"/>
      </w:pPr>
      <w:r w:rsidR="19B77546">
        <w:rPr/>
        <w:t>Lesidee</w:t>
      </w:r>
      <w:r w:rsidR="19B77546">
        <w:rPr/>
        <w:t xml:space="preserve"> </w:t>
      </w:r>
      <w:r w:rsidR="298A12DD">
        <w:rPr/>
        <w:t xml:space="preserve">Samen duurzaam | Rol overheid  </w:t>
      </w:r>
    </w:p>
    <w:p w:rsidR="08BB2142" w:rsidP="08BB2142" w:rsidRDefault="08BB2142" w14:paraId="52ED56C8" w14:textId="4693DD06">
      <w:pPr>
        <w:pStyle w:val="Normal"/>
        <w:bidi w:val="0"/>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Pr="0076370A" w:rsidR="00137D44" w:rsidTr="583088CF" w14:paraId="7E4E9296" w14:textId="77777777">
        <w:trPr>
          <w:trHeight w:val="30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6FA3985E" w14:textId="6D79B3A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5133FC" w:rsidRDefault="00137D44" w14:paraId="645D7842" w14:textId="77777777">
            <w:pPr>
              <w:jc w:val="center"/>
              <w:rPr>
                <w:rFonts w:ascii="Verdana" w:hAnsi="Verdana"/>
                <w:sz w:val="20"/>
                <w:szCs w:val="20"/>
              </w:rPr>
            </w:pPr>
            <w:r w:rsidRPr="0076370A">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8BB2142" w:rsidRDefault="006023EE" w14:paraId="70DB5DFB" w14:textId="73327E37">
            <w:pPr>
              <w:jc w:val="center"/>
              <w:rPr>
                <w:rFonts w:ascii="Verdana" w:hAnsi="Verdana" w:eastAsia="Verdana" w:cs="Verdana"/>
                <w:color w:val="000000" w:themeColor="text1" w:themeTint="FF" w:themeShade="FF"/>
                <w:sz w:val="20"/>
                <w:szCs w:val="20"/>
              </w:rPr>
            </w:pPr>
            <w:r w:rsidRPr="583088CF" w:rsidR="7ED22EE7">
              <w:rPr>
                <w:rFonts w:ascii="Verdana" w:hAnsi="Verdana" w:eastAsia="Verdana" w:cs="Verdana"/>
                <w:color w:val="000000" w:themeColor="text1" w:themeTint="FF" w:themeShade="FF"/>
                <w:sz w:val="20"/>
                <w:szCs w:val="20"/>
              </w:rPr>
              <w:t>Klas:</w:t>
            </w:r>
            <w:r w:rsidRPr="583088CF" w:rsidR="61D2848E">
              <w:rPr>
                <w:rFonts w:ascii="Verdana" w:hAnsi="Verdana" w:eastAsia="Verdana" w:cs="Verdana"/>
                <w:color w:val="000000" w:themeColor="text1" w:themeTint="FF" w:themeShade="FF"/>
                <w:sz w:val="20"/>
                <w:szCs w:val="20"/>
              </w:rPr>
              <w:t xml:space="preserve"> </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583088CF" w:rsidRDefault="001E2E94" w14:paraId="2AB15681" w14:textId="56ACE18F">
            <w:pPr>
              <w:suppressLineNumbers w:val="0"/>
              <w:bidi w:val="0"/>
              <w:spacing w:before="0" w:beforeAutospacing="off" w:after="160" w:afterAutospacing="off" w:line="278" w:lineRule="auto"/>
              <w:ind/>
              <w:jc w:val="center"/>
              <w:rPr>
                <w:rFonts w:ascii="Verdana" w:hAnsi="Verdana"/>
                <w:sz w:val="20"/>
                <w:szCs w:val="20"/>
              </w:rPr>
            </w:pPr>
            <w:r w:rsidRPr="583088CF" w:rsidR="2295DF95">
              <w:rPr>
                <w:rFonts w:ascii="Verdana" w:hAnsi="Verdana" w:eastAsia="Verdana" w:cs="Verdana"/>
                <w:sz w:val="20"/>
                <w:szCs w:val="20"/>
              </w:rPr>
              <w:t>2/3</w:t>
            </w:r>
            <w:r w:rsidRPr="583088CF" w:rsidR="3A288627">
              <w:rPr>
                <w:rFonts w:ascii="Verdana" w:hAnsi="Verdana" w:eastAsia="Verdana" w:cs="Verdana"/>
                <w:sz w:val="20"/>
                <w:szCs w:val="20"/>
              </w:rPr>
              <w:t xml:space="preserve"> HL</w:t>
            </w:r>
            <w:r w:rsidRPr="583088CF" w:rsidR="5B2EE651">
              <w:rPr>
                <w:rFonts w:ascii="Verdana" w:hAnsi="Verdana" w:eastAsia="Verdana" w:cs="Verdana"/>
                <w:sz w:val="20"/>
                <w:szCs w:val="20"/>
              </w:rPr>
              <w:t xml:space="preserve">, </w:t>
            </w:r>
            <w:r w:rsidRPr="583088CF" w:rsidR="3F444AFC">
              <w:rPr>
                <w:rFonts w:ascii="Verdana" w:hAnsi="Verdana" w:eastAsia="Verdana" w:cs="Verdana"/>
                <w:sz w:val="20"/>
                <w:szCs w:val="20"/>
              </w:rPr>
              <w:t>3/4</w:t>
            </w:r>
            <w:r w:rsidRPr="583088CF" w:rsidR="61E37815">
              <w:rPr>
                <w:rFonts w:ascii="Verdana" w:hAnsi="Verdana" w:eastAsia="Verdana" w:cs="Verdana"/>
                <w:sz w:val="20"/>
                <w:szCs w:val="20"/>
              </w:rPr>
              <w:t xml:space="preserve"> </w:t>
            </w:r>
            <w:r w:rsidRPr="583088CF" w:rsidR="0108F4CB">
              <w:rPr>
                <w:rFonts w:ascii="Verdana" w:hAnsi="Verdana" w:eastAsia="Verdana" w:cs="Verdana"/>
                <w:sz w:val="20"/>
                <w:szCs w:val="20"/>
              </w:rPr>
              <w:t>vmbo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05133FC" w:rsidRDefault="00137D44" w14:paraId="70505120" w14:textId="77777777">
            <w:pPr>
              <w:jc w:val="center"/>
              <w:rPr>
                <w:rFonts w:ascii="Verdana" w:hAnsi="Verdana"/>
                <w:sz w:val="20"/>
                <w:szCs w:val="20"/>
              </w:rPr>
            </w:pPr>
            <w:r w:rsidRPr="0076370A">
              <w:rPr>
                <w:rFonts w:ascii="Verdana" w:hAnsi="Verdana" w:eastAsia="Verdana" w:cs="Verdana"/>
                <w:color w:val="000000" w:themeColor="text1"/>
                <w:sz w:val="20"/>
                <w:szCs w:val="20"/>
              </w:rPr>
              <w:t>Aantal lessen:</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583088CF" w:rsidRDefault="00E6142C" w14:paraId="544536A7" w14:textId="04B02D3C">
            <w:pPr>
              <w:jc w:val="center"/>
              <w:rPr>
                <w:rFonts w:ascii="Verdana" w:hAnsi="Verdana" w:eastAsia="Verdana" w:cs="Verdana"/>
                <w:sz w:val="20"/>
                <w:szCs w:val="20"/>
              </w:rPr>
            </w:pPr>
            <w:r w:rsidRPr="583088CF" w:rsidR="5B778AD5">
              <w:rPr>
                <w:rFonts w:ascii="Verdana" w:hAnsi="Verdana" w:eastAsia="Verdana" w:cs="Verdana"/>
                <w:sz w:val="20"/>
                <w:szCs w:val="20"/>
              </w:rPr>
              <w:t xml:space="preserve">1 (3e van </w:t>
            </w:r>
            <w:r w:rsidRPr="583088CF" w:rsidR="1CD9DACC">
              <w:rPr>
                <w:rFonts w:ascii="Verdana" w:hAnsi="Verdana" w:eastAsia="Verdana" w:cs="Verdana"/>
                <w:sz w:val="20"/>
                <w:szCs w:val="20"/>
              </w:rPr>
              <w:t>3</w:t>
            </w:r>
            <w:r w:rsidRPr="583088CF" w:rsidR="1FCEFEBC">
              <w:rPr>
                <w:rFonts w:ascii="Verdana" w:hAnsi="Verdana" w:eastAsia="Verdana" w:cs="Verdana"/>
                <w:sz w:val="20"/>
                <w:szCs w:val="20"/>
              </w:rPr>
              <w:t>)</w:t>
            </w:r>
          </w:p>
        </w:tc>
      </w:tr>
      <w:tr w:rsidRPr="0076370A" w:rsidR="00137D44" w:rsidTr="583088CF" w14:paraId="719AFA38" w14:textId="77777777">
        <w:trPr>
          <w:trHeight w:val="99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12F09DA8" w14:textId="0B0462E1">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137D44" w:rsidP="005133FC" w:rsidRDefault="00137D44" w14:paraId="50987C24" w14:textId="77777777">
            <w:pPr>
              <w:jc w:val="both"/>
              <w:rPr>
                <w:rFonts w:ascii="Verdana" w:hAnsi="Verdana" w:eastAsia="Verdana" w:cs="Verdana"/>
                <w:sz w:val="20"/>
                <w:szCs w:val="20"/>
                <w:u w:val="single"/>
              </w:rPr>
            </w:pPr>
            <w:r w:rsidRPr="0076370A">
              <w:rPr>
                <w:rFonts w:ascii="Verdana" w:hAnsi="Verdana" w:eastAsia="Verdana" w:cs="Verdana"/>
                <w:sz w:val="20"/>
                <w:szCs w:val="20"/>
                <w:u w:val="single"/>
              </w:rPr>
              <w:t>Omschrijving</w:t>
            </w:r>
          </w:p>
          <w:p w:rsidRPr="00E31996" w:rsidR="00E31996" w:rsidP="005133FC" w:rsidRDefault="00A25E7F" w14:paraId="5390B5CA" w14:textId="51F6C5B1">
            <w:pPr>
              <w:jc w:val="both"/>
              <w:rPr>
                <w:rFonts w:ascii="Verdana" w:hAnsi="Verdana" w:eastAsia="Verdana" w:cs="Verdana"/>
                <w:sz w:val="20"/>
                <w:szCs w:val="20"/>
              </w:rPr>
            </w:pPr>
            <w:r w:rsidRPr="00A25E7F">
              <w:rPr>
                <w:rFonts w:ascii="Verdana" w:hAnsi="Verdana" w:eastAsia="Verdana" w:cs="Verdana"/>
                <w:sz w:val="20"/>
                <w:szCs w:val="20"/>
              </w:rPr>
              <w:t>Deze lessenserie helpt leerlingen de samenhang te begrijpen rondom het thema duurzaamheid, zoals het voorkomt bij consument, producent, overheid en internationale handel. De lessen sluiten volledig aan op de opbouw uit de PowerPoint</w:t>
            </w:r>
            <w:r>
              <w:rPr>
                <w:rFonts w:ascii="Verdana" w:hAnsi="Verdana" w:eastAsia="Verdana" w:cs="Verdana"/>
                <w:sz w:val="20"/>
                <w:szCs w:val="20"/>
              </w:rPr>
              <w:t>.</w:t>
            </w:r>
          </w:p>
        </w:tc>
      </w:tr>
      <w:tr w:rsidRPr="0076370A" w:rsidR="00137D44" w:rsidTr="583088CF" w14:paraId="49F1360E" w14:textId="77777777">
        <w:trPr>
          <w:trHeight w:val="1398"/>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585EFC2A" w14:textId="77904FCD">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08BB2142" w:rsidP="08BB2142" w:rsidRDefault="08BB2142" w14:paraId="446022F1" w14:textId="2B19B1F7">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EB5BE2" w:rsidP="005133FC" w:rsidRDefault="00137D44" w14:paraId="1CF31DD8" w14:textId="1A07BEEC">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Doelen</w:t>
            </w:r>
          </w:p>
          <w:p w:rsidR="00EB5BE2" w:rsidP="08BB2142" w:rsidRDefault="003014BD" w14:paraId="4A4F2E3D" w14:textId="37EF7E2B">
            <w:pPr>
              <w:pStyle w:val="ListParagraph"/>
              <w:numPr>
                <w:ilvl w:val="0"/>
                <w:numId w:val="33"/>
              </w:numPr>
              <w:jc w:val="both"/>
              <w:rPr>
                <w:rFonts w:ascii="Verdana" w:hAnsi="Verdana" w:eastAsia="Verdana" w:cs="Verdana"/>
                <w:color w:val="000000" w:themeColor="text1" w:themeTint="FF" w:themeShade="FF"/>
                <w:sz w:val="20"/>
                <w:szCs w:val="20"/>
              </w:rPr>
            </w:pPr>
            <w:r w:rsidRPr="583088CF" w:rsidR="0DEDFAE1">
              <w:rPr>
                <w:rFonts w:ascii="Verdana" w:hAnsi="Verdana" w:eastAsia="Verdana" w:cs="Verdana"/>
                <w:color w:val="000000" w:themeColor="text1" w:themeTint="FF" w:themeShade="FF"/>
                <w:sz w:val="20"/>
                <w:szCs w:val="20"/>
              </w:rPr>
              <w:t>In</w:t>
            </w:r>
            <w:r w:rsidRPr="583088CF" w:rsidR="0DEDFAE1">
              <w:rPr>
                <w:rFonts w:ascii="Verdana" w:hAnsi="Verdana" w:eastAsia="Verdana" w:cs="Verdana"/>
                <w:color w:val="000000" w:themeColor="text1" w:themeTint="FF" w:themeShade="FF"/>
                <w:sz w:val="20"/>
                <w:szCs w:val="20"/>
              </w:rPr>
              <w:t xml:space="preserve"> </w:t>
            </w:r>
            <w:r w:rsidRPr="583088CF" w:rsidR="0DEDFAE1">
              <w:rPr>
                <w:rFonts w:ascii="Verdana" w:hAnsi="Verdana" w:eastAsia="Verdana" w:cs="Verdana"/>
                <w:color w:val="000000" w:themeColor="text1" w:themeTint="FF" w:themeShade="FF"/>
                <w:sz w:val="20"/>
                <w:szCs w:val="20"/>
              </w:rPr>
              <w:t xml:space="preserve">deze lessenserie leer je wat duurzaamheid betekent en welke rol keurmerken en de </w:t>
            </w:r>
            <w:r w:rsidRPr="583088CF" w:rsidR="0DEDFAE1">
              <w:rPr>
                <w:rFonts w:ascii="Verdana" w:hAnsi="Verdana" w:eastAsia="Verdana" w:cs="Verdana"/>
                <w:color w:val="000000" w:themeColor="text1" w:themeTint="FF" w:themeShade="FF"/>
                <w:sz w:val="20"/>
                <w:szCs w:val="20"/>
              </w:rPr>
              <w:t>EcoDesign</w:t>
            </w:r>
            <w:r w:rsidRPr="583088CF" w:rsidR="0DEDFAE1">
              <w:rPr>
                <w:rFonts w:ascii="Verdana" w:hAnsi="Verdana" w:eastAsia="Verdana" w:cs="Verdana"/>
                <w:color w:val="000000" w:themeColor="text1" w:themeTint="FF" w:themeShade="FF"/>
                <w:sz w:val="20"/>
                <w:szCs w:val="20"/>
              </w:rPr>
              <w:t>richtlijn</w:t>
            </w:r>
            <w:r w:rsidRPr="583088CF" w:rsidR="0DEDFAE1">
              <w:rPr>
                <w:rFonts w:ascii="Verdana" w:hAnsi="Verdana" w:eastAsia="Verdana" w:cs="Verdana"/>
                <w:color w:val="000000" w:themeColor="text1" w:themeTint="FF" w:themeShade="FF"/>
                <w:sz w:val="20"/>
                <w:szCs w:val="20"/>
              </w:rPr>
              <w:t xml:space="preserve"> spelen in het bevorderen van een verantwoorde productie en consumptie. </w:t>
            </w:r>
          </w:p>
          <w:p w:rsidR="00EB5BE2" w:rsidP="08BB2142" w:rsidRDefault="003014BD" w14:paraId="3B9A3A31" w14:textId="3283DF09">
            <w:pPr>
              <w:pStyle w:val="ListParagraph"/>
              <w:numPr>
                <w:ilvl w:val="0"/>
                <w:numId w:val="33"/>
              </w:numPr>
              <w:jc w:val="both"/>
              <w:rPr>
                <w:rFonts w:ascii="Verdana" w:hAnsi="Verdana" w:eastAsia="Verdana" w:cs="Verdana"/>
                <w:color w:val="000000" w:themeColor="text1" w:themeTint="FF" w:themeShade="FF"/>
                <w:sz w:val="20"/>
                <w:szCs w:val="20"/>
              </w:rPr>
            </w:pPr>
            <w:r w:rsidRPr="583088CF" w:rsidR="0DEDFAE1">
              <w:rPr>
                <w:rFonts w:ascii="Verdana" w:hAnsi="Verdana" w:eastAsia="Verdana" w:cs="Verdana"/>
                <w:color w:val="000000" w:themeColor="text1" w:themeTint="FF" w:themeShade="FF"/>
                <w:sz w:val="20"/>
                <w:szCs w:val="20"/>
              </w:rPr>
              <w:t>Je ontdekt hoe consumenten, producenten</w:t>
            </w:r>
            <w:r w:rsidRPr="583088CF" w:rsidR="1D691D11">
              <w:rPr>
                <w:rFonts w:ascii="Verdana" w:hAnsi="Verdana" w:eastAsia="Verdana" w:cs="Verdana"/>
                <w:color w:val="000000" w:themeColor="text1" w:themeTint="FF" w:themeShade="FF"/>
                <w:sz w:val="20"/>
                <w:szCs w:val="20"/>
              </w:rPr>
              <w:t xml:space="preserve"> (in de voorgaande lessen)</w:t>
            </w:r>
            <w:r w:rsidRPr="583088CF" w:rsidR="0DEDFAE1">
              <w:rPr>
                <w:rFonts w:ascii="Verdana" w:hAnsi="Verdana" w:eastAsia="Verdana" w:cs="Verdana"/>
                <w:color w:val="000000" w:themeColor="text1" w:themeTint="FF" w:themeShade="FF"/>
                <w:sz w:val="20"/>
                <w:szCs w:val="20"/>
              </w:rPr>
              <w:t xml:space="preserve"> en de overheid</w:t>
            </w:r>
            <w:r w:rsidRPr="583088CF" w:rsidR="54157803">
              <w:rPr>
                <w:rFonts w:ascii="Verdana" w:hAnsi="Verdana" w:eastAsia="Verdana" w:cs="Verdana"/>
                <w:color w:val="000000" w:themeColor="text1" w:themeTint="FF" w:themeShade="FF"/>
                <w:sz w:val="20"/>
                <w:szCs w:val="20"/>
              </w:rPr>
              <w:t xml:space="preserve"> (in deze les)</w:t>
            </w:r>
            <w:r w:rsidRPr="583088CF" w:rsidR="0DEDFAE1">
              <w:rPr>
                <w:rFonts w:ascii="Verdana" w:hAnsi="Verdana" w:eastAsia="Verdana" w:cs="Verdana"/>
                <w:color w:val="000000" w:themeColor="text1" w:themeTint="FF" w:themeShade="FF"/>
                <w:sz w:val="20"/>
                <w:szCs w:val="20"/>
              </w:rPr>
              <w:t xml:space="preserve"> ieder hun eigen verantwoordelijkheid hebben bij het maken van duurzame keuzes. </w:t>
            </w:r>
          </w:p>
          <w:p w:rsidR="00EB5BE2" w:rsidP="08BB2142" w:rsidRDefault="003014BD" w14:paraId="6E51E73A" w14:textId="16C00512">
            <w:pPr>
              <w:pStyle w:val="ListParagraph"/>
              <w:numPr>
                <w:ilvl w:val="0"/>
                <w:numId w:val="33"/>
              </w:numPr>
              <w:jc w:val="both"/>
              <w:rPr>
                <w:rFonts w:ascii="Verdana" w:hAnsi="Verdana" w:eastAsia="Verdana" w:cs="Verdana"/>
                <w:color w:val="000000" w:themeColor="text1"/>
                <w:sz w:val="20"/>
                <w:szCs w:val="20"/>
              </w:rPr>
            </w:pPr>
            <w:r w:rsidRPr="08BB2142" w:rsidR="31750969">
              <w:rPr>
                <w:rFonts w:ascii="Verdana" w:hAnsi="Verdana" w:eastAsia="Verdana" w:cs="Verdana"/>
                <w:color w:val="000000" w:themeColor="text1" w:themeTint="FF" w:themeShade="FF"/>
                <w:sz w:val="20"/>
                <w:szCs w:val="20"/>
              </w:rPr>
              <w:t>Daarnaast denk je na over het begrip rentmeesterschap en reflecteer je op je eigen verantwoordelijkheid: wat betekent het voor jou om zorgvuldig om te gaan met de schepping en bewuste keuzes te maken</w:t>
            </w:r>
            <w:r w:rsidRPr="08BB2142" w:rsidR="48AD24E4">
              <w:rPr>
                <w:rFonts w:ascii="Verdana" w:hAnsi="Verdana" w:eastAsia="Verdana" w:cs="Verdana"/>
                <w:color w:val="000000" w:themeColor="text1" w:themeTint="FF" w:themeShade="FF"/>
                <w:sz w:val="20"/>
                <w:szCs w:val="20"/>
              </w:rPr>
              <w:t>.</w:t>
            </w:r>
          </w:p>
          <w:p w:rsidRPr="0076370A" w:rsidR="00137D44" w:rsidP="005133FC" w:rsidRDefault="00137D44" w14:paraId="15E6A32B" w14:textId="3ED2BB14">
            <w:pPr>
              <w:jc w:val="both"/>
              <w:rPr>
                <w:rFonts w:ascii="Verdana" w:hAnsi="Verdana"/>
                <w:sz w:val="20"/>
                <w:szCs w:val="20"/>
              </w:rPr>
            </w:pPr>
            <w:r w:rsidRPr="583088CF" w:rsidR="09DB9A04">
              <w:rPr>
                <w:rFonts w:ascii="Verdana" w:hAnsi="Verdana" w:eastAsia="Verdana" w:cs="Verdana"/>
                <w:color w:val="000000" w:themeColor="text1" w:themeTint="FF" w:themeShade="FF"/>
                <w:sz w:val="20"/>
                <w:szCs w:val="20"/>
                <w:u w:val="single"/>
              </w:rPr>
              <w:t>Inhoud en verloop</w:t>
            </w:r>
          </w:p>
          <w:p w:rsidR="00815FB9" w:rsidP="008B0BB6" w:rsidRDefault="005D7ABF" w14:paraId="44D5928D" w14:textId="628EAF5C">
            <w:pPr>
              <w:jc w:val="both"/>
              <w:rPr>
                <w:rFonts w:ascii="Verdana" w:hAnsi="Verdana"/>
                <w:sz w:val="20"/>
                <w:szCs w:val="20"/>
              </w:rPr>
            </w:pPr>
            <w:r>
              <w:rPr>
                <w:rFonts w:ascii="Verdana" w:hAnsi="Verdana"/>
                <w:sz w:val="20"/>
                <w:szCs w:val="20"/>
              </w:rPr>
              <w:t>Les 3</w:t>
            </w:r>
            <w:r w:rsidR="00FD0438">
              <w:rPr>
                <w:rFonts w:ascii="Verdana" w:hAnsi="Verdana"/>
                <w:sz w:val="20"/>
                <w:szCs w:val="20"/>
              </w:rPr>
              <w:t xml:space="preserve"> Samen duurzaam| Rol overheid</w:t>
            </w:r>
            <w:r w:rsidR="009F69C7">
              <w:rPr>
                <w:rFonts w:ascii="Verdana" w:hAnsi="Verdana"/>
                <w:sz w:val="20"/>
                <w:szCs w:val="20"/>
              </w:rPr>
              <w:t>: Wat als regels voor duurzaamheid producten duurder maken?</w:t>
            </w:r>
          </w:p>
          <w:p w:rsidRPr="00FD0438" w:rsidR="00FD0438" w:rsidP="00FD0438" w:rsidRDefault="00FD0438" w14:paraId="46701561" w14:textId="78575AE5">
            <w:pPr>
              <w:jc w:val="both"/>
              <w:rPr>
                <w:rFonts w:ascii="Verdana" w:hAnsi="Verdana"/>
                <w:sz w:val="20"/>
                <w:szCs w:val="20"/>
              </w:rPr>
            </w:pPr>
            <w:r>
              <w:rPr>
                <w:rFonts w:ascii="Verdana" w:hAnsi="Verdana"/>
                <w:sz w:val="20"/>
                <w:szCs w:val="20"/>
              </w:rPr>
              <w:t xml:space="preserve">Deze les </w:t>
            </w:r>
            <w:r w:rsidRPr="00FD0438">
              <w:rPr>
                <w:rFonts w:ascii="Verdana" w:hAnsi="Verdana"/>
                <w:sz w:val="20"/>
                <w:szCs w:val="20"/>
              </w:rPr>
              <w:t>draait om de rol van de overheid bij duurzaamheid. De les begint met de verwonderingsvraag: “Waarom zou de overheid strengere regels maken, zelfs als producten daardoor duurder worden?” Leerlingen verkennen de drie kerntaken van de overheid:</w:t>
            </w:r>
          </w:p>
          <w:p w:rsidRPr="009F69C7" w:rsidR="00FD0438" w:rsidP="009F69C7" w:rsidRDefault="00FD0438" w14:paraId="54F11310" w14:textId="77777777">
            <w:pPr>
              <w:pStyle w:val="ListParagraph"/>
              <w:numPr>
                <w:ilvl w:val="0"/>
                <w:numId w:val="28"/>
              </w:numPr>
              <w:jc w:val="both"/>
              <w:rPr>
                <w:rFonts w:ascii="Verdana" w:hAnsi="Verdana"/>
                <w:sz w:val="20"/>
                <w:szCs w:val="20"/>
              </w:rPr>
            </w:pPr>
            <w:r w:rsidRPr="009F69C7">
              <w:rPr>
                <w:rFonts w:ascii="Verdana" w:hAnsi="Verdana"/>
                <w:sz w:val="20"/>
                <w:szCs w:val="20"/>
              </w:rPr>
              <w:t>Beschermen (gezondheid, veiligheid, toekomst)</w:t>
            </w:r>
          </w:p>
          <w:p w:rsidRPr="009F69C7" w:rsidR="00FD0438" w:rsidP="009F69C7" w:rsidRDefault="00FD0438" w14:paraId="3F752B13" w14:textId="77777777">
            <w:pPr>
              <w:pStyle w:val="ListParagraph"/>
              <w:numPr>
                <w:ilvl w:val="0"/>
                <w:numId w:val="28"/>
              </w:numPr>
              <w:jc w:val="both"/>
              <w:rPr>
                <w:rFonts w:ascii="Verdana" w:hAnsi="Verdana"/>
                <w:sz w:val="20"/>
                <w:szCs w:val="20"/>
              </w:rPr>
            </w:pPr>
            <w:r w:rsidRPr="009F69C7">
              <w:rPr>
                <w:rFonts w:ascii="Verdana" w:hAnsi="Verdana"/>
                <w:sz w:val="20"/>
                <w:szCs w:val="20"/>
              </w:rPr>
              <w:t>Sturen (wetten en regels, zoals EcoDesign)</w:t>
            </w:r>
          </w:p>
          <w:p w:rsidRPr="009F69C7" w:rsidR="00FD0438" w:rsidP="009F69C7" w:rsidRDefault="00FD0438" w14:paraId="0D023EB7" w14:textId="77777777">
            <w:pPr>
              <w:pStyle w:val="ListParagraph"/>
              <w:numPr>
                <w:ilvl w:val="0"/>
                <w:numId w:val="28"/>
              </w:numPr>
              <w:jc w:val="both"/>
              <w:rPr>
                <w:rFonts w:ascii="Verdana" w:hAnsi="Verdana"/>
                <w:sz w:val="20"/>
                <w:szCs w:val="20"/>
              </w:rPr>
            </w:pPr>
            <w:r w:rsidRPr="009F69C7">
              <w:rPr>
                <w:rFonts w:ascii="Verdana" w:hAnsi="Verdana"/>
                <w:sz w:val="20"/>
                <w:szCs w:val="20"/>
              </w:rPr>
              <w:t>Corrigeren (ingrijpen wanneer de markt tekortschiet)</w:t>
            </w:r>
          </w:p>
          <w:p w:rsidRPr="00FD0438" w:rsidR="00FD0438" w:rsidP="00FD0438" w:rsidRDefault="00FD0438" w14:paraId="0BE4F0D4" w14:textId="77777777">
            <w:pPr>
              <w:jc w:val="both"/>
              <w:rPr>
                <w:rFonts w:ascii="Verdana" w:hAnsi="Verdana"/>
                <w:sz w:val="20"/>
                <w:szCs w:val="20"/>
              </w:rPr>
            </w:pPr>
            <w:r w:rsidRPr="00FD0438">
              <w:rPr>
                <w:rFonts w:ascii="Verdana" w:hAnsi="Verdana"/>
                <w:sz w:val="20"/>
                <w:szCs w:val="20"/>
              </w:rPr>
              <w:t>Daarna verdiepen leerlingen zich in de EU EcoDesign-richtlijn, die bepaalt dat producten energiezuinig, repareerbaar, duurzaam en vrij van schadelijke stoffen moeten zijn. Ook bekijken ze het digitale productpaspoort, waarin informatie staat over herkomst, samenstelling, reparatie en duurzaamheid — bedoeld om zowel consumenten als producenten betere keuzes te laten maken.</w:t>
            </w:r>
          </w:p>
          <w:p w:rsidRPr="00FD0438" w:rsidR="00FD0438" w:rsidP="00FD0438" w:rsidRDefault="00FD0438" w14:paraId="68F7B0CE" w14:textId="77777777">
            <w:pPr>
              <w:jc w:val="both"/>
              <w:rPr>
                <w:rFonts w:ascii="Verdana" w:hAnsi="Verdana"/>
                <w:sz w:val="20"/>
                <w:szCs w:val="20"/>
              </w:rPr>
            </w:pPr>
            <w:r w:rsidRPr="00FD0438">
              <w:rPr>
                <w:rFonts w:ascii="Verdana" w:hAnsi="Verdana"/>
                <w:sz w:val="20"/>
                <w:szCs w:val="20"/>
              </w:rPr>
              <w:t>Vervolgens voeren leerlingen een opdracht uit waarin ze een energielabel zoeken en vergelijken, bijvoorbeeld van smartphones of tablets. De verschillen verwerken ze in een venndiagram, zodat zichtbaar wordt hoe wetgeving invloed heeft op duurzaamheid.</w:t>
            </w:r>
          </w:p>
          <w:p w:rsidRPr="00FD0438" w:rsidR="00FD0438" w:rsidP="00FD0438" w:rsidRDefault="00FD0438" w14:paraId="0146CD18" w14:textId="2C7EEDF4">
            <w:pPr>
              <w:jc w:val="both"/>
              <w:rPr>
                <w:rFonts w:ascii="Verdana" w:hAnsi="Verdana"/>
                <w:sz w:val="20"/>
                <w:szCs w:val="20"/>
              </w:rPr>
            </w:pPr>
            <w:r w:rsidRPr="00FD0438">
              <w:rPr>
                <w:rFonts w:ascii="Verdana" w:hAnsi="Verdana"/>
                <w:sz w:val="20"/>
                <w:szCs w:val="20"/>
              </w:rPr>
              <w:t>De les bevat ook Bijbel</w:t>
            </w:r>
            <w:r w:rsidR="003D77F2">
              <w:rPr>
                <w:rFonts w:ascii="Verdana" w:hAnsi="Verdana"/>
                <w:sz w:val="20"/>
                <w:szCs w:val="20"/>
              </w:rPr>
              <w:t>teksten</w:t>
            </w:r>
            <w:r w:rsidRPr="00FD0438">
              <w:rPr>
                <w:rFonts w:ascii="Verdana" w:hAnsi="Verdana"/>
                <w:sz w:val="20"/>
                <w:szCs w:val="20"/>
              </w:rPr>
              <w:t xml:space="preserve"> uit Genesis 2:15 en Micha 6:8, die worden gebruikt om na te denken over overheidstaken als bewerken en bewaren, recht doen en zorg voor mens en schepping.</w:t>
            </w:r>
          </w:p>
          <w:p w:rsidRPr="008B0BB6" w:rsidR="00533CDE" w:rsidP="00FD0438" w:rsidRDefault="00FD0438" w14:paraId="509D1033" w14:textId="1436C7AC">
            <w:pPr>
              <w:jc w:val="both"/>
              <w:rPr>
                <w:rFonts w:ascii="Verdana" w:hAnsi="Verdana"/>
                <w:sz w:val="20"/>
                <w:szCs w:val="20"/>
              </w:rPr>
            </w:pPr>
            <w:r w:rsidRPr="00FD0438">
              <w:rPr>
                <w:rFonts w:ascii="Verdana" w:hAnsi="Verdana"/>
                <w:sz w:val="20"/>
                <w:szCs w:val="20"/>
              </w:rPr>
              <w:t>De les sluit af met reflectie op waar de overheid volgens leerlingen wél of niet moet ingrijpen, en hoe marktwerking en zorg voor de schepping soms met elkaar botsen.</w:t>
            </w:r>
          </w:p>
          <w:p w:rsidR="00426EC8" w:rsidP="00426EC8" w:rsidRDefault="00137D44" w14:paraId="72C7A3CE" w14:textId="37765872">
            <w:pPr>
              <w:jc w:val="both"/>
              <w:rPr>
                <w:rFonts w:ascii="Verdana" w:hAnsi="Verdana" w:eastAsia="Verdana" w:cs="Verdana"/>
                <w:color w:val="000000" w:themeColor="text1"/>
                <w:sz w:val="20"/>
                <w:szCs w:val="20"/>
                <w:u w:val="single"/>
              </w:rPr>
            </w:pPr>
            <w:r w:rsidRPr="583088CF" w:rsidR="09DB9A04">
              <w:rPr>
                <w:rFonts w:ascii="Verdana" w:hAnsi="Verdana" w:eastAsia="Verdana" w:cs="Verdana"/>
                <w:color w:val="000000" w:themeColor="text1" w:themeTint="FF" w:themeShade="FF"/>
                <w:sz w:val="20"/>
                <w:szCs w:val="20"/>
                <w:u w:val="single"/>
              </w:rPr>
              <w:t>Werkvorm</w:t>
            </w:r>
          </w:p>
          <w:p w:rsidR="00764DDE" w:rsidP="00764DDE" w:rsidRDefault="00764DDE" w14:paraId="0F72BD7D" w14:textId="77777777">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Denkvragen en dialoog</w:t>
            </w:r>
          </w:p>
          <w:p w:rsidRPr="00426EC8" w:rsidR="00764DDE" w:rsidP="00764DDE" w:rsidRDefault="00764DDE" w14:paraId="3FDC14E4" w14:textId="6299A291">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Onderzoekend leren (</w:t>
            </w:r>
            <w:r w:rsidR="00533CDE">
              <w:rPr>
                <w:rFonts w:ascii="Verdana" w:hAnsi="Verdana" w:eastAsia="Verdana" w:cs="Verdana"/>
                <w:color w:val="000000" w:themeColor="text1"/>
                <w:sz w:val="20"/>
                <w:szCs w:val="20"/>
              </w:rPr>
              <w:t>productlabels</w:t>
            </w:r>
            <w:r>
              <w:rPr>
                <w:rFonts w:ascii="Verdana" w:hAnsi="Verdana" w:eastAsia="Verdana" w:cs="Verdana"/>
                <w:color w:val="000000" w:themeColor="text1"/>
                <w:sz w:val="20"/>
                <w:szCs w:val="20"/>
              </w:rPr>
              <w:t>)</w:t>
            </w:r>
          </w:p>
          <w:p w:rsidRPr="00426EC8" w:rsidR="00764DDE" w:rsidP="00764DDE" w:rsidRDefault="00764DDE" w14:paraId="791A364E" w14:textId="77777777">
            <w:pPr>
              <w:pStyle w:val="ListParagraph"/>
              <w:numPr>
                <w:ilvl w:val="0"/>
                <w:numId w:val="21"/>
              </w:numPr>
              <w:jc w:val="both"/>
              <w:rPr>
                <w:rFonts w:ascii="Verdana" w:hAnsi="Verdana" w:eastAsia="Verdana" w:cs="Verdana"/>
                <w:color w:val="000000" w:themeColor="text1"/>
                <w:sz w:val="20"/>
                <w:szCs w:val="20"/>
              </w:rPr>
            </w:pPr>
            <w:r w:rsidRPr="583088CF" w:rsidR="6BBAC3A0">
              <w:rPr>
                <w:rFonts w:ascii="Verdana" w:hAnsi="Verdana" w:eastAsia="Verdana" w:cs="Verdana"/>
                <w:color w:val="000000" w:themeColor="text1" w:themeTint="FF" w:themeShade="FF"/>
                <w:sz w:val="20"/>
                <w:szCs w:val="20"/>
              </w:rPr>
              <w:t>Reflectie en vorming</w:t>
            </w:r>
          </w:p>
          <w:p w:rsidR="00137D44" w:rsidP="005133FC" w:rsidRDefault="00137D44" w14:paraId="7175CA77" w14:textId="71B86107">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Soort les</w:t>
            </w:r>
          </w:p>
          <w:p w:rsidRPr="0076370A" w:rsidR="00137D44" w:rsidP="583088CF" w:rsidRDefault="00193D65" w14:paraId="2E845341" w14:textId="499655FD">
            <w:pPr>
              <w:jc w:val="both"/>
              <w:rPr>
                <w:rFonts w:ascii="Verdana" w:hAnsi="Verdana" w:eastAsia="Verdana" w:cs="Verdana"/>
                <w:color w:val="000000" w:themeColor="text1" w:themeTint="FF" w:themeShade="FF"/>
                <w:sz w:val="20"/>
                <w:szCs w:val="20"/>
              </w:rPr>
            </w:pPr>
            <w:r w:rsidRPr="583088CF" w:rsidR="4B551CCE">
              <w:rPr>
                <w:rFonts w:ascii="Verdana" w:hAnsi="Verdana" w:eastAsia="Verdana" w:cs="Verdana"/>
                <w:color w:val="000000" w:themeColor="text1" w:themeTint="FF" w:themeShade="FF"/>
                <w:sz w:val="20"/>
                <w:szCs w:val="20"/>
              </w:rPr>
              <w:t>Deze lessen serie is een aanvulling op je lesmethode gericht op duurzaamheid</w:t>
            </w:r>
            <w:r w:rsidRPr="583088CF" w:rsidR="1FD29592">
              <w:rPr>
                <w:rFonts w:ascii="Verdana" w:hAnsi="Verdana" w:eastAsia="Verdana" w:cs="Verdana"/>
                <w:color w:val="000000" w:themeColor="text1" w:themeTint="FF" w:themeShade="FF"/>
                <w:sz w:val="20"/>
                <w:szCs w:val="20"/>
              </w:rPr>
              <w:t xml:space="preserve"> en de samenhang daarvan tussen consument, bedrijf en overheid.</w:t>
            </w:r>
          </w:p>
          <w:p w:rsidRPr="0076370A" w:rsidR="00137D44" w:rsidP="583088CF" w:rsidRDefault="00193D65" w14:paraId="01E88CF2" w14:textId="77777777">
            <w:pPr>
              <w:jc w:val="both"/>
              <w:rPr>
                <w:rFonts w:ascii="Verdana" w:hAnsi="Verdana" w:eastAsia="Verdana" w:cs="Verdana"/>
                <w:sz w:val="20"/>
                <w:szCs w:val="20"/>
                <w:u w:val="single"/>
              </w:rPr>
            </w:pPr>
            <w:r w:rsidRPr="583088CF" w:rsidR="5EE645A5">
              <w:rPr>
                <w:rFonts w:ascii="Verdana" w:hAnsi="Verdana" w:eastAsia="Verdana" w:cs="Verdana"/>
                <w:sz w:val="20"/>
                <w:szCs w:val="20"/>
                <w:u w:val="single"/>
              </w:rPr>
              <w:t>Christelijke vorming</w:t>
            </w:r>
          </w:p>
          <w:p w:rsidRPr="0076370A" w:rsidR="00137D44" w:rsidP="583088CF" w:rsidRDefault="00193D65" w14:paraId="4EE53363" w14:textId="0C378338">
            <w:pPr>
              <w:jc w:val="both"/>
              <w:rPr>
                <w:rFonts w:ascii="Verdana" w:hAnsi="Verdana"/>
                <w:sz w:val="20"/>
                <w:szCs w:val="20"/>
              </w:rPr>
            </w:pPr>
            <w:r w:rsidRPr="583088CF" w:rsidR="5EE645A5">
              <w:rPr>
                <w:rFonts w:ascii="Verdana" w:hAnsi="Verdana"/>
                <w:sz w:val="20"/>
                <w:szCs w:val="20"/>
              </w:rPr>
              <w:t>De lessen richten zich op het besef dat God de mens de opdracht geeft om de schepping te bewaren en te verzorgen, zoals in Genesis 2:15 wordt beschreven. Leerlingen ontdekken dat duurzaamheid daarmee een vorm van rentmeesterschap is. Ze denken vanuit verschillende rollen over eerlijke handel, recht doen en zorg voor de naaste, in lijn met Micha 6:8. Door praktische opdrachten leren ze hoe geloof en dagelijks handelen samenkomen. De lessen sluiten af met een hoopvolle boodschap: iedere leerling kan bijdragen aan Gods bedoeling met de schepping.</w:t>
            </w:r>
          </w:p>
        </w:tc>
      </w:tr>
      <w:tr w:rsidRPr="0076370A" w:rsidR="00137D44" w:rsidTr="583088CF" w14:paraId="6D831B98" w14:textId="77777777">
        <w:trPr>
          <w:trHeight w:val="30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336F41BC" w14:textId="52817C22">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 xml:space="preserve">Bronnen, leer- en hulpmiddelen </w:t>
            </w:r>
          </w:p>
          <w:p w:rsidR="08BB2142" w:rsidP="08BB2142" w:rsidRDefault="08BB2142" w14:paraId="74F0B497" w14:textId="0F374F5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76370A" w:rsidR="00137D44" w:rsidP="583088CF" w:rsidRDefault="00034627" w14:paraId="4AF2E9DE" w14:textId="701553AB">
            <w:p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583088CF" w:rsidR="07102487">
              <w:rPr>
                <w:rFonts w:ascii="Verdana" w:hAnsi="Verdana" w:eastAsia="Verdana" w:cs="Verdana"/>
                <w:b w:val="0"/>
                <w:bCs w:val="0"/>
                <w:i w:val="0"/>
                <w:iCs w:val="0"/>
                <w:caps w:val="0"/>
                <w:smallCaps w:val="0"/>
                <w:noProof w:val="0"/>
                <w:color w:val="000000" w:themeColor="text1" w:themeTint="FF" w:themeShade="FF"/>
                <w:sz w:val="20"/>
                <w:szCs w:val="20"/>
                <w:lang w:val="nl-NL"/>
              </w:rPr>
              <w:t>Powerpoint</w:t>
            </w:r>
          </w:p>
          <w:p w:rsidRPr="0076370A" w:rsidR="00137D44" w:rsidP="583088CF" w:rsidRDefault="00034627" w14:paraId="3FA83F95" w14:textId="7725EB5F">
            <w:p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583088CF" w:rsidR="07102487">
              <w:rPr>
                <w:rFonts w:ascii="Verdana" w:hAnsi="Verdana" w:eastAsia="Verdana" w:cs="Verdana"/>
                <w:b w:val="0"/>
                <w:bCs w:val="0"/>
                <w:i w:val="0"/>
                <w:iCs w:val="0"/>
                <w:caps w:val="0"/>
                <w:smallCaps w:val="0"/>
                <w:strike w:val="0"/>
                <w:dstrike w:val="0"/>
                <w:noProof w:val="0"/>
                <w:color w:val="000000" w:themeColor="text1" w:themeTint="FF" w:themeShade="FF"/>
                <w:sz w:val="20"/>
                <w:szCs w:val="20"/>
                <w:u w:val="none"/>
                <w:lang w:val="nl-NL"/>
              </w:rPr>
              <w:t>Extra:</w:t>
            </w:r>
          </w:p>
          <w:p w:rsidRPr="0076370A" w:rsidR="00137D44" w:rsidP="583088CF" w:rsidRDefault="00034627" w14:paraId="2B3B07AB" w14:textId="3AEED9EE">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hyperlink r:id="Re29864786b9c4d95">
              <w:r w:rsidRPr="583088CF" w:rsidR="07102487">
                <w:rPr>
                  <w:rStyle w:val="Hyperlink"/>
                  <w:b w:val="0"/>
                  <w:bCs w:val="0"/>
                  <w:i w:val="0"/>
                  <w:iCs w:val="0"/>
                  <w:caps w:val="0"/>
                  <w:smallCaps w:val="0"/>
                  <w:strike w:val="0"/>
                  <w:dstrike w:val="0"/>
                  <w:noProof w:val="0"/>
                  <w:lang w:val="nl-NL"/>
                </w:rPr>
                <w:t>https://www.keurmerkenwijzer.nl/</w:t>
              </w:r>
            </w:hyperlink>
          </w:p>
          <w:p w:rsidRPr="0076370A" w:rsidR="00137D44" w:rsidP="583088CF" w:rsidRDefault="00034627" w14:paraId="2244784E" w14:textId="0A5D1197">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hyperlink r:id="R7a75de1dfa2c444a">
              <w:r w:rsidRPr="583088CF" w:rsidR="07102487">
                <w:rPr>
                  <w:rStyle w:val="Hyperlink"/>
                  <w:b w:val="0"/>
                  <w:bCs w:val="0"/>
                  <w:i w:val="0"/>
                  <w:iCs w:val="0"/>
                  <w:caps w:val="0"/>
                  <w:smallCaps w:val="0"/>
                  <w:strike w:val="0"/>
                  <w:dstrike w:val="0"/>
                  <w:noProof w:val="0"/>
                  <w:lang w:val="nl-NL"/>
                </w:rPr>
                <w:t>https://www.sdgnederland.nl/</w:t>
              </w:r>
            </w:hyperlink>
          </w:p>
          <w:p w:rsidRPr="0076370A" w:rsidR="00137D44" w:rsidP="583088CF" w:rsidRDefault="00034627" w14:paraId="14A087B6" w14:textId="38FE06A5">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583088CF" w:rsidR="07102487">
              <w:rPr>
                <w:rFonts w:ascii="Verdana" w:hAnsi="Verdana" w:eastAsia="Verdana" w:cs="Verdana"/>
                <w:b w:val="0"/>
                <w:bCs w:val="0"/>
                <w:i w:val="0"/>
                <w:iCs w:val="0"/>
                <w:caps w:val="0"/>
                <w:smallCaps w:val="0"/>
                <w:noProof w:val="0"/>
                <w:color w:val="000000" w:themeColor="text1" w:themeTint="FF" w:themeShade="FF"/>
                <w:sz w:val="20"/>
                <w:szCs w:val="20"/>
                <w:lang w:val="nl-NL"/>
              </w:rPr>
              <w:t>Boek Netto Positief door Paul Polman en Andrew Winston</w:t>
            </w:r>
          </w:p>
        </w:tc>
      </w:tr>
      <w:tr w:rsidRPr="0076370A" w:rsidR="00137D44" w:rsidTr="583088CF" w14:paraId="5EDC6684"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08BB2142" w:rsidP="08BB2142" w:rsidRDefault="08BB2142" w14:paraId="07565C2C" w14:textId="60E9D060">
            <w:pPr>
              <w:pStyle w:val="Normal"/>
              <w:jc w:val="center"/>
              <w:rPr>
                <w:rFonts w:ascii="Verdana" w:hAnsi="Verdana" w:eastAsia="Verdana" w:cs="Verdana"/>
                <w:i w:val="1"/>
                <w:iCs w:val="1"/>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Pr="0076370A" w:rsidR="00137D44" w:rsidP="583088CF" w:rsidRDefault="00137D44" w14:paraId="21ED17DE" w14:textId="77777777">
            <w:pPr>
              <w:spacing w:after="0" w:afterAutospacing="off" w:line="240" w:lineRule="auto"/>
              <w:jc w:val="center"/>
              <w:rPr>
                <w:rFonts w:ascii="Verdana" w:hAnsi="Verdana" w:eastAsia="Verdana" w:cs="Verdana"/>
                <w:i w:val="1"/>
                <w:iCs w:val="1"/>
                <w:color w:val="000000" w:themeColor="text1"/>
                <w:sz w:val="20"/>
                <w:szCs w:val="20"/>
              </w:rPr>
            </w:pPr>
            <w:r w:rsidRPr="583088CF" w:rsidR="09DB9A04">
              <w:rPr>
                <w:rFonts w:ascii="Verdana" w:hAnsi="Verdana" w:eastAsia="Verdana" w:cs="Verdana"/>
                <w:i w:val="1"/>
                <w:iCs w:val="1"/>
                <w:color w:val="000000" w:themeColor="text1" w:themeTint="FF" w:themeShade="FF"/>
                <w:sz w:val="20"/>
                <w:szCs w:val="20"/>
              </w:rPr>
              <w:t>Deze les is ontworpen op basis van de didactische diamant.</w:t>
            </w:r>
          </w:p>
          <w:p w:rsidRPr="0076370A" w:rsidR="00137D44" w:rsidP="583088CF" w:rsidRDefault="00137D44" w14:paraId="1FB95633" w14:textId="77777777">
            <w:pPr>
              <w:spacing w:after="0" w:afterAutospacing="off" w:line="240" w:lineRule="auto"/>
              <w:jc w:val="center"/>
              <w:rPr>
                <w:rFonts w:ascii="Verdana" w:hAnsi="Verdana"/>
                <w:sz w:val="20"/>
                <w:szCs w:val="20"/>
              </w:rPr>
            </w:pPr>
            <w:r w:rsidRPr="583088CF" w:rsidR="09DB9A04">
              <w:rPr>
                <w:rFonts w:ascii="Verdana" w:hAnsi="Verdana" w:eastAsia="Verdana" w:cs="Verdana"/>
                <w:i w:val="1"/>
                <w:iCs w:val="1"/>
                <w:color w:val="000000" w:themeColor="text1" w:themeTint="FF" w:themeShade="FF"/>
                <w:sz w:val="20"/>
                <w:szCs w:val="20"/>
              </w:rPr>
              <w:t>Onderzoekscentrum Driestar educatief Gouda.</w:t>
            </w:r>
          </w:p>
          <w:p w:rsidRPr="0076370A" w:rsidR="00137D44" w:rsidP="583088CF" w:rsidRDefault="00137D44" w14:paraId="242C9EFF" w14:textId="77777777">
            <w:pPr>
              <w:spacing w:after="0" w:afterAutospacing="off" w:line="240" w:lineRule="auto"/>
              <w:jc w:val="center"/>
              <w:rPr>
                <w:rFonts w:ascii="Verdana" w:hAnsi="Verdana" w:eastAsia="Verdana" w:cs="Verdana"/>
                <w:sz w:val="20"/>
                <w:szCs w:val="20"/>
                <w:u w:val="single"/>
              </w:rPr>
            </w:pPr>
            <w:r w:rsidRPr="583088CF" w:rsidR="09DB9A04">
              <w:rPr>
                <w:rFonts w:ascii="Verdana" w:hAnsi="Verdana" w:eastAsia="Verdana" w:cs="Verdana"/>
                <w:i w:val="1"/>
                <w:iCs w:val="1"/>
                <w:color w:val="000000" w:themeColor="text1" w:themeTint="FF" w:themeShade="FF"/>
                <w:sz w:val="20"/>
                <w:szCs w:val="20"/>
              </w:rPr>
              <w:t>Verspreiding toegestaan indien de bron vermeld wordt.</w:t>
            </w:r>
          </w:p>
        </w:tc>
      </w:tr>
    </w:tbl>
    <w:p w:rsidR="00B2220A" w:rsidP="00E874E6" w:rsidRDefault="00B2220A" w14:paraId="3301F91C" w14:textId="77777777">
      <w:pPr>
        <w:rPr>
          <w:rFonts w:ascii="Verdana" w:hAnsi="Verdana"/>
          <w:sz w:val="20"/>
          <w:szCs w:val="20"/>
        </w:rPr>
      </w:pPr>
    </w:p>
    <w:sectPr w:rsidR="00B222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4e197f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aa407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a1d7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602D2"/>
    <w:multiLevelType w:val="hybridMultilevel"/>
    <w:tmpl w:val="F13E8E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A2F571E"/>
    <w:multiLevelType w:val="hybridMultilevel"/>
    <w:tmpl w:val="7DD0070A"/>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616BAA"/>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662499"/>
    <w:multiLevelType w:val="hybridMultilevel"/>
    <w:tmpl w:val="722C81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F1D797A"/>
    <w:multiLevelType w:val="hybridMultilevel"/>
    <w:tmpl w:val="48125746"/>
    <w:lvl w:ilvl="0" w:tplc="1F60FDB2">
      <w:start w:val="2"/>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9D554D"/>
    <w:multiLevelType w:val="multilevel"/>
    <w:tmpl w:val="7CDA2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8437A3F"/>
    <w:multiLevelType w:val="hybridMultilevel"/>
    <w:tmpl w:val="3ABA5D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B5659A9"/>
    <w:multiLevelType w:val="multilevel"/>
    <w:tmpl w:val="E0547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17AF6"/>
    <w:multiLevelType w:val="hybridMultilevel"/>
    <w:tmpl w:val="88B02F66"/>
    <w:lvl w:ilvl="0" w:tplc="1D4AFF22">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2375686"/>
    <w:multiLevelType w:val="hybridMultilevel"/>
    <w:tmpl w:val="1CCAD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8F40B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308F1CF3"/>
    <w:multiLevelType w:val="multilevel"/>
    <w:tmpl w:val="8E90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B7F11"/>
    <w:multiLevelType w:val="hybridMultilevel"/>
    <w:tmpl w:val="2A649F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CAA12B4"/>
    <w:multiLevelType w:val="hybridMultilevel"/>
    <w:tmpl w:val="4B988A78"/>
    <w:lvl w:ilvl="0" w:tplc="003A0DF0">
      <w:start w:val="3"/>
      <w:numFmt w:val="bullet"/>
      <w:lvlText w:val="-"/>
      <w:lvlJc w:val="left"/>
      <w:pPr>
        <w:ind w:left="1440" w:hanging="360"/>
      </w:pPr>
      <w:rPr>
        <w:rFonts w:hint="default" w:ascii="Aptos" w:hAnsi="Aptos" w:eastAsiaTheme="minorHAnsi" w:cstheme="minorBidi"/>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5" w15:restartNumberingAfterBreak="0">
    <w:nsid w:val="41E651CD"/>
    <w:multiLevelType w:val="hybridMultilevel"/>
    <w:tmpl w:val="983807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45F20C16"/>
    <w:multiLevelType w:val="hybridMultilevel"/>
    <w:tmpl w:val="C57EEB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C7E509F"/>
    <w:multiLevelType w:val="hybridMultilevel"/>
    <w:tmpl w:val="6A408CE2"/>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F5667F6"/>
    <w:multiLevelType w:val="hybridMultilevel"/>
    <w:tmpl w:val="7E2864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BF34CD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D6527EF"/>
    <w:multiLevelType w:val="hybridMultilevel"/>
    <w:tmpl w:val="742E81A6"/>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69DC7506"/>
    <w:multiLevelType w:val="hybridMultilevel"/>
    <w:tmpl w:val="52FCF4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6A98261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B8815E4"/>
    <w:multiLevelType w:val="hybridMultilevel"/>
    <w:tmpl w:val="565C68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CBD5D36"/>
    <w:multiLevelType w:val="multilevel"/>
    <w:tmpl w:val="63B82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368320E"/>
    <w:multiLevelType w:val="multilevel"/>
    <w:tmpl w:val="DB260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72A50AF"/>
    <w:multiLevelType w:val="hybridMultilevel"/>
    <w:tmpl w:val="2F2CF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AA01C41"/>
    <w:multiLevelType w:val="hybridMultilevel"/>
    <w:tmpl w:val="4DAE78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B1B025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D6C6D93"/>
    <w:multiLevelType w:val="hybridMultilevel"/>
    <w:tmpl w:val="F53828EC"/>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0" w15:restartNumberingAfterBreak="0">
    <w:nsid w:val="7D8417E8"/>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4">
    <w:abstractNumId w:val="33"/>
  </w:num>
  <w:num w:numId="33">
    <w:abstractNumId w:val="32"/>
  </w:num>
  <w:num w:numId="32">
    <w:abstractNumId w:val="31"/>
  </w:num>
  <w:num w:numId="1" w16cid:durableId="114253101">
    <w:abstractNumId w:val="12"/>
  </w:num>
  <w:num w:numId="2" w16cid:durableId="1142885315">
    <w:abstractNumId w:val="20"/>
  </w:num>
  <w:num w:numId="3" w16cid:durableId="1147822162">
    <w:abstractNumId w:val="30"/>
  </w:num>
  <w:num w:numId="4" w16cid:durableId="127748393">
    <w:abstractNumId w:val="23"/>
  </w:num>
  <w:num w:numId="5" w16cid:durableId="1287931524">
    <w:abstractNumId w:val="5"/>
  </w:num>
  <w:num w:numId="6" w16cid:durableId="1306739613">
    <w:abstractNumId w:val="4"/>
  </w:num>
  <w:num w:numId="7" w16cid:durableId="1308971942">
    <w:abstractNumId w:val="17"/>
  </w:num>
  <w:num w:numId="8" w16cid:durableId="136849500">
    <w:abstractNumId w:val="29"/>
  </w:num>
  <w:num w:numId="9" w16cid:durableId="1391809614">
    <w:abstractNumId w:val="7"/>
  </w:num>
  <w:num w:numId="10" w16cid:durableId="1453596363">
    <w:abstractNumId w:val="27"/>
  </w:num>
  <w:num w:numId="11" w16cid:durableId="1552689705">
    <w:abstractNumId w:val="28"/>
  </w:num>
  <w:num w:numId="12" w16cid:durableId="1559896649">
    <w:abstractNumId w:val="8"/>
  </w:num>
  <w:num w:numId="13" w16cid:durableId="1654066636">
    <w:abstractNumId w:val="0"/>
  </w:num>
  <w:num w:numId="14" w16cid:durableId="1667198050">
    <w:abstractNumId w:val="25"/>
  </w:num>
  <w:num w:numId="15" w16cid:durableId="1691759794">
    <w:abstractNumId w:val="18"/>
  </w:num>
  <w:num w:numId="16" w16cid:durableId="1900437690">
    <w:abstractNumId w:val="13"/>
  </w:num>
  <w:num w:numId="17" w16cid:durableId="1928464028">
    <w:abstractNumId w:val="11"/>
  </w:num>
  <w:num w:numId="18" w16cid:durableId="1937327087">
    <w:abstractNumId w:val="10"/>
  </w:num>
  <w:num w:numId="19" w16cid:durableId="2061203367">
    <w:abstractNumId w:val="19"/>
  </w:num>
  <w:num w:numId="20" w16cid:durableId="33624563">
    <w:abstractNumId w:val="22"/>
  </w:num>
  <w:num w:numId="21" w16cid:durableId="457992030">
    <w:abstractNumId w:val="15"/>
  </w:num>
  <w:num w:numId="22" w16cid:durableId="472328852">
    <w:abstractNumId w:val="14"/>
  </w:num>
  <w:num w:numId="23" w16cid:durableId="487597104">
    <w:abstractNumId w:val="26"/>
  </w:num>
  <w:num w:numId="24" w16cid:durableId="493958771">
    <w:abstractNumId w:val="9"/>
  </w:num>
  <w:num w:numId="25" w16cid:durableId="547766902">
    <w:abstractNumId w:val="21"/>
  </w:num>
  <w:num w:numId="26" w16cid:durableId="677275411">
    <w:abstractNumId w:val="24"/>
  </w:num>
  <w:num w:numId="27" w16cid:durableId="711004531">
    <w:abstractNumId w:val="3"/>
  </w:num>
  <w:num w:numId="28" w16cid:durableId="883566662">
    <w:abstractNumId w:val="16"/>
  </w:num>
  <w:num w:numId="29" w16cid:durableId="936015738">
    <w:abstractNumId w:val="2"/>
  </w:num>
  <w:num w:numId="30" w16cid:durableId="945037227">
    <w:abstractNumId w:val="1"/>
  </w:num>
  <w:num w:numId="31" w16cid:durableId="999574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3F"/>
    <w:rsid w:val="00004D42"/>
    <w:rsid w:val="00015A7B"/>
    <w:rsid w:val="000169C4"/>
    <w:rsid w:val="00017A8D"/>
    <w:rsid w:val="000201DB"/>
    <w:rsid w:val="00024908"/>
    <w:rsid w:val="0002690D"/>
    <w:rsid w:val="00033A4E"/>
    <w:rsid w:val="00034189"/>
    <w:rsid w:val="000345A1"/>
    <w:rsid w:val="00034627"/>
    <w:rsid w:val="00041A07"/>
    <w:rsid w:val="00050910"/>
    <w:rsid w:val="000706CD"/>
    <w:rsid w:val="00080FA9"/>
    <w:rsid w:val="00084168"/>
    <w:rsid w:val="00091EC1"/>
    <w:rsid w:val="000925B0"/>
    <w:rsid w:val="000B4261"/>
    <w:rsid w:val="000C1E26"/>
    <w:rsid w:val="000C6E2E"/>
    <w:rsid w:val="000D7716"/>
    <w:rsid w:val="000E1F54"/>
    <w:rsid w:val="000E765F"/>
    <w:rsid w:val="000F11C7"/>
    <w:rsid w:val="000F3F3F"/>
    <w:rsid w:val="001018B1"/>
    <w:rsid w:val="00110AFF"/>
    <w:rsid w:val="00116D2E"/>
    <w:rsid w:val="001248D9"/>
    <w:rsid w:val="001252FA"/>
    <w:rsid w:val="00126678"/>
    <w:rsid w:val="00126E7B"/>
    <w:rsid w:val="00130E86"/>
    <w:rsid w:val="00137D44"/>
    <w:rsid w:val="00176BEA"/>
    <w:rsid w:val="0017780B"/>
    <w:rsid w:val="00180745"/>
    <w:rsid w:val="00182D01"/>
    <w:rsid w:val="00192B7E"/>
    <w:rsid w:val="00193D65"/>
    <w:rsid w:val="00195C7D"/>
    <w:rsid w:val="00197F23"/>
    <w:rsid w:val="001A0352"/>
    <w:rsid w:val="001A727E"/>
    <w:rsid w:val="001B227C"/>
    <w:rsid w:val="001C20AF"/>
    <w:rsid w:val="001C2109"/>
    <w:rsid w:val="001C4C02"/>
    <w:rsid w:val="001C5CFE"/>
    <w:rsid w:val="001C7C83"/>
    <w:rsid w:val="001D2FF1"/>
    <w:rsid w:val="001E2E94"/>
    <w:rsid w:val="001E49D3"/>
    <w:rsid w:val="001E65EA"/>
    <w:rsid w:val="001F0EA7"/>
    <w:rsid w:val="00200B8C"/>
    <w:rsid w:val="0020421A"/>
    <w:rsid w:val="00204703"/>
    <w:rsid w:val="0021312A"/>
    <w:rsid w:val="00227639"/>
    <w:rsid w:val="00230E14"/>
    <w:rsid w:val="002400A9"/>
    <w:rsid w:val="00242A84"/>
    <w:rsid w:val="00245325"/>
    <w:rsid w:val="002540AE"/>
    <w:rsid w:val="00255E13"/>
    <w:rsid w:val="0027299C"/>
    <w:rsid w:val="00286002"/>
    <w:rsid w:val="002B067F"/>
    <w:rsid w:val="002B528E"/>
    <w:rsid w:val="002B5BEB"/>
    <w:rsid w:val="002C1E94"/>
    <w:rsid w:val="002D332C"/>
    <w:rsid w:val="002D6FC9"/>
    <w:rsid w:val="002E4437"/>
    <w:rsid w:val="002F29AA"/>
    <w:rsid w:val="002F48AC"/>
    <w:rsid w:val="002F4B0C"/>
    <w:rsid w:val="00300DD1"/>
    <w:rsid w:val="003014BD"/>
    <w:rsid w:val="003237D4"/>
    <w:rsid w:val="00323F67"/>
    <w:rsid w:val="00332324"/>
    <w:rsid w:val="003372E6"/>
    <w:rsid w:val="00345192"/>
    <w:rsid w:val="00347758"/>
    <w:rsid w:val="003500C0"/>
    <w:rsid w:val="00351A30"/>
    <w:rsid w:val="0035485A"/>
    <w:rsid w:val="003549D5"/>
    <w:rsid w:val="00371ABE"/>
    <w:rsid w:val="0037573D"/>
    <w:rsid w:val="00394D17"/>
    <w:rsid w:val="003A40D6"/>
    <w:rsid w:val="003B4A73"/>
    <w:rsid w:val="003B78B0"/>
    <w:rsid w:val="003C5962"/>
    <w:rsid w:val="003C71AF"/>
    <w:rsid w:val="003D1662"/>
    <w:rsid w:val="003D250F"/>
    <w:rsid w:val="003D77F2"/>
    <w:rsid w:val="003F1A90"/>
    <w:rsid w:val="003F5650"/>
    <w:rsid w:val="003F5731"/>
    <w:rsid w:val="00403756"/>
    <w:rsid w:val="00413917"/>
    <w:rsid w:val="0041736A"/>
    <w:rsid w:val="004222E5"/>
    <w:rsid w:val="00422EEA"/>
    <w:rsid w:val="00423D46"/>
    <w:rsid w:val="00426EC8"/>
    <w:rsid w:val="00450C79"/>
    <w:rsid w:val="00452709"/>
    <w:rsid w:val="004562E2"/>
    <w:rsid w:val="00462283"/>
    <w:rsid w:val="00462481"/>
    <w:rsid w:val="004653D2"/>
    <w:rsid w:val="004679BA"/>
    <w:rsid w:val="00474155"/>
    <w:rsid w:val="0048200F"/>
    <w:rsid w:val="00487241"/>
    <w:rsid w:val="00493750"/>
    <w:rsid w:val="00496ABB"/>
    <w:rsid w:val="004A461D"/>
    <w:rsid w:val="004C246B"/>
    <w:rsid w:val="004D4BA5"/>
    <w:rsid w:val="00512596"/>
    <w:rsid w:val="005133FC"/>
    <w:rsid w:val="00520A57"/>
    <w:rsid w:val="0052493D"/>
    <w:rsid w:val="00526A9B"/>
    <w:rsid w:val="005322F2"/>
    <w:rsid w:val="005338DE"/>
    <w:rsid w:val="00533CDE"/>
    <w:rsid w:val="005358AC"/>
    <w:rsid w:val="00537B1C"/>
    <w:rsid w:val="005451CF"/>
    <w:rsid w:val="005533E7"/>
    <w:rsid w:val="00556403"/>
    <w:rsid w:val="00566F26"/>
    <w:rsid w:val="005717BE"/>
    <w:rsid w:val="00573F63"/>
    <w:rsid w:val="0058397E"/>
    <w:rsid w:val="00583CDA"/>
    <w:rsid w:val="005A09D4"/>
    <w:rsid w:val="005A0B5A"/>
    <w:rsid w:val="005A4D34"/>
    <w:rsid w:val="005A7456"/>
    <w:rsid w:val="005B0D00"/>
    <w:rsid w:val="005C1A2A"/>
    <w:rsid w:val="005D32C4"/>
    <w:rsid w:val="005D34CD"/>
    <w:rsid w:val="005D446D"/>
    <w:rsid w:val="005D7ABF"/>
    <w:rsid w:val="005E44FA"/>
    <w:rsid w:val="005E5BF9"/>
    <w:rsid w:val="005F4A18"/>
    <w:rsid w:val="005F4DB9"/>
    <w:rsid w:val="006023EE"/>
    <w:rsid w:val="006223C9"/>
    <w:rsid w:val="00640F46"/>
    <w:rsid w:val="00641EC4"/>
    <w:rsid w:val="0064517D"/>
    <w:rsid w:val="006507E6"/>
    <w:rsid w:val="00654568"/>
    <w:rsid w:val="00672BAB"/>
    <w:rsid w:val="00675159"/>
    <w:rsid w:val="006804F0"/>
    <w:rsid w:val="00697969"/>
    <w:rsid w:val="006A4883"/>
    <w:rsid w:val="006A5B2C"/>
    <w:rsid w:val="006B4C01"/>
    <w:rsid w:val="006B5234"/>
    <w:rsid w:val="006C3FF4"/>
    <w:rsid w:val="006D240D"/>
    <w:rsid w:val="006D2BE4"/>
    <w:rsid w:val="006D4286"/>
    <w:rsid w:val="006D4291"/>
    <w:rsid w:val="006D48AB"/>
    <w:rsid w:val="006E6BD8"/>
    <w:rsid w:val="006E706A"/>
    <w:rsid w:val="006F0C38"/>
    <w:rsid w:val="00707F8C"/>
    <w:rsid w:val="0071010A"/>
    <w:rsid w:val="007109B9"/>
    <w:rsid w:val="00720149"/>
    <w:rsid w:val="007237B0"/>
    <w:rsid w:val="00726DF8"/>
    <w:rsid w:val="0073120F"/>
    <w:rsid w:val="0073137F"/>
    <w:rsid w:val="00740E80"/>
    <w:rsid w:val="00741CFE"/>
    <w:rsid w:val="00747BE7"/>
    <w:rsid w:val="00754173"/>
    <w:rsid w:val="00762C07"/>
    <w:rsid w:val="0076370A"/>
    <w:rsid w:val="00764DDE"/>
    <w:rsid w:val="007769C5"/>
    <w:rsid w:val="00783B24"/>
    <w:rsid w:val="007860C7"/>
    <w:rsid w:val="00791D67"/>
    <w:rsid w:val="007978E3"/>
    <w:rsid w:val="007A0341"/>
    <w:rsid w:val="007B6022"/>
    <w:rsid w:val="007C2044"/>
    <w:rsid w:val="007D3F10"/>
    <w:rsid w:val="007E36EA"/>
    <w:rsid w:val="007E71AF"/>
    <w:rsid w:val="007E7E84"/>
    <w:rsid w:val="00800852"/>
    <w:rsid w:val="00813927"/>
    <w:rsid w:val="00815FB9"/>
    <w:rsid w:val="00830E62"/>
    <w:rsid w:val="0083172C"/>
    <w:rsid w:val="00832085"/>
    <w:rsid w:val="008349F4"/>
    <w:rsid w:val="00837992"/>
    <w:rsid w:val="00840047"/>
    <w:rsid w:val="0086029C"/>
    <w:rsid w:val="00860934"/>
    <w:rsid w:val="008700F2"/>
    <w:rsid w:val="00885CB3"/>
    <w:rsid w:val="00892D0A"/>
    <w:rsid w:val="008A4133"/>
    <w:rsid w:val="008B0BB6"/>
    <w:rsid w:val="008C67E8"/>
    <w:rsid w:val="008D165F"/>
    <w:rsid w:val="008E174C"/>
    <w:rsid w:val="008E24BF"/>
    <w:rsid w:val="008F0322"/>
    <w:rsid w:val="008F654D"/>
    <w:rsid w:val="009131B9"/>
    <w:rsid w:val="00916A31"/>
    <w:rsid w:val="00935AF7"/>
    <w:rsid w:val="00941BE9"/>
    <w:rsid w:val="0095464E"/>
    <w:rsid w:val="00956917"/>
    <w:rsid w:val="009647DC"/>
    <w:rsid w:val="009721D3"/>
    <w:rsid w:val="009813BE"/>
    <w:rsid w:val="009954D3"/>
    <w:rsid w:val="009962A8"/>
    <w:rsid w:val="009A5B59"/>
    <w:rsid w:val="009B411E"/>
    <w:rsid w:val="009B607F"/>
    <w:rsid w:val="009D404B"/>
    <w:rsid w:val="009E2A1D"/>
    <w:rsid w:val="009E72B8"/>
    <w:rsid w:val="009F1A29"/>
    <w:rsid w:val="009F50D0"/>
    <w:rsid w:val="009F69C7"/>
    <w:rsid w:val="009F6DA7"/>
    <w:rsid w:val="00A25E7F"/>
    <w:rsid w:val="00A363C9"/>
    <w:rsid w:val="00A36874"/>
    <w:rsid w:val="00A42955"/>
    <w:rsid w:val="00A43707"/>
    <w:rsid w:val="00A4675A"/>
    <w:rsid w:val="00A4783F"/>
    <w:rsid w:val="00A52C66"/>
    <w:rsid w:val="00A6772E"/>
    <w:rsid w:val="00A70E06"/>
    <w:rsid w:val="00A7220D"/>
    <w:rsid w:val="00A7516A"/>
    <w:rsid w:val="00AA3E7E"/>
    <w:rsid w:val="00AA5D5B"/>
    <w:rsid w:val="00AC1D1F"/>
    <w:rsid w:val="00AC5A07"/>
    <w:rsid w:val="00AC6F9F"/>
    <w:rsid w:val="00AD25B8"/>
    <w:rsid w:val="00AE315C"/>
    <w:rsid w:val="00AF30BE"/>
    <w:rsid w:val="00AF4470"/>
    <w:rsid w:val="00B06672"/>
    <w:rsid w:val="00B156A6"/>
    <w:rsid w:val="00B1732E"/>
    <w:rsid w:val="00B20CF3"/>
    <w:rsid w:val="00B2161E"/>
    <w:rsid w:val="00B2220A"/>
    <w:rsid w:val="00B33A2A"/>
    <w:rsid w:val="00B340A1"/>
    <w:rsid w:val="00B40D8F"/>
    <w:rsid w:val="00B6426D"/>
    <w:rsid w:val="00B65426"/>
    <w:rsid w:val="00B66614"/>
    <w:rsid w:val="00B77208"/>
    <w:rsid w:val="00B81E07"/>
    <w:rsid w:val="00B941D3"/>
    <w:rsid w:val="00BC2638"/>
    <w:rsid w:val="00BC37F5"/>
    <w:rsid w:val="00BC487D"/>
    <w:rsid w:val="00BC7CC3"/>
    <w:rsid w:val="00BE236C"/>
    <w:rsid w:val="00BE54BD"/>
    <w:rsid w:val="00BE65F5"/>
    <w:rsid w:val="00BE71C0"/>
    <w:rsid w:val="00BE7B77"/>
    <w:rsid w:val="00BF3C41"/>
    <w:rsid w:val="00BF6B7A"/>
    <w:rsid w:val="00C00A3D"/>
    <w:rsid w:val="00C018E0"/>
    <w:rsid w:val="00C12DB5"/>
    <w:rsid w:val="00C14791"/>
    <w:rsid w:val="00C164F1"/>
    <w:rsid w:val="00C16703"/>
    <w:rsid w:val="00C17378"/>
    <w:rsid w:val="00C17503"/>
    <w:rsid w:val="00C216CD"/>
    <w:rsid w:val="00C26034"/>
    <w:rsid w:val="00C303B0"/>
    <w:rsid w:val="00C419F1"/>
    <w:rsid w:val="00C427AA"/>
    <w:rsid w:val="00C5598B"/>
    <w:rsid w:val="00C66783"/>
    <w:rsid w:val="00C74104"/>
    <w:rsid w:val="00C81B97"/>
    <w:rsid w:val="00C85343"/>
    <w:rsid w:val="00C903CC"/>
    <w:rsid w:val="00CA2712"/>
    <w:rsid w:val="00CA788B"/>
    <w:rsid w:val="00CB49FE"/>
    <w:rsid w:val="00CB681F"/>
    <w:rsid w:val="00CD01D0"/>
    <w:rsid w:val="00CD5F2B"/>
    <w:rsid w:val="00CF0E8C"/>
    <w:rsid w:val="00D05DF2"/>
    <w:rsid w:val="00D0688A"/>
    <w:rsid w:val="00D2401B"/>
    <w:rsid w:val="00D308C8"/>
    <w:rsid w:val="00D32432"/>
    <w:rsid w:val="00D33D03"/>
    <w:rsid w:val="00D42408"/>
    <w:rsid w:val="00D452E4"/>
    <w:rsid w:val="00D456F2"/>
    <w:rsid w:val="00D548D2"/>
    <w:rsid w:val="00D833BF"/>
    <w:rsid w:val="00D85ACF"/>
    <w:rsid w:val="00DA29E4"/>
    <w:rsid w:val="00DA77FD"/>
    <w:rsid w:val="00DB27C0"/>
    <w:rsid w:val="00DB327A"/>
    <w:rsid w:val="00DB3523"/>
    <w:rsid w:val="00DF02AF"/>
    <w:rsid w:val="00DF249D"/>
    <w:rsid w:val="00DF26F4"/>
    <w:rsid w:val="00E10494"/>
    <w:rsid w:val="00E302DD"/>
    <w:rsid w:val="00E31996"/>
    <w:rsid w:val="00E34466"/>
    <w:rsid w:val="00E352B3"/>
    <w:rsid w:val="00E403FB"/>
    <w:rsid w:val="00E42CF2"/>
    <w:rsid w:val="00E43E28"/>
    <w:rsid w:val="00E54E2B"/>
    <w:rsid w:val="00E6142C"/>
    <w:rsid w:val="00E63133"/>
    <w:rsid w:val="00E64D61"/>
    <w:rsid w:val="00E70AD7"/>
    <w:rsid w:val="00E714C0"/>
    <w:rsid w:val="00E725BF"/>
    <w:rsid w:val="00E76455"/>
    <w:rsid w:val="00E81781"/>
    <w:rsid w:val="00E82712"/>
    <w:rsid w:val="00E85396"/>
    <w:rsid w:val="00E874E6"/>
    <w:rsid w:val="00E87746"/>
    <w:rsid w:val="00E92B9D"/>
    <w:rsid w:val="00E9519A"/>
    <w:rsid w:val="00EA2121"/>
    <w:rsid w:val="00EA299D"/>
    <w:rsid w:val="00EA4534"/>
    <w:rsid w:val="00EB5AA4"/>
    <w:rsid w:val="00EB5BE2"/>
    <w:rsid w:val="00EC30A9"/>
    <w:rsid w:val="00EC5F14"/>
    <w:rsid w:val="00ED4BE3"/>
    <w:rsid w:val="00ED56E8"/>
    <w:rsid w:val="00EF0ED9"/>
    <w:rsid w:val="00EF1534"/>
    <w:rsid w:val="00EF6A1C"/>
    <w:rsid w:val="00EF6E54"/>
    <w:rsid w:val="00F16CCF"/>
    <w:rsid w:val="00F21E7B"/>
    <w:rsid w:val="00F2313E"/>
    <w:rsid w:val="00F26784"/>
    <w:rsid w:val="00F31745"/>
    <w:rsid w:val="00F33539"/>
    <w:rsid w:val="00F35FBD"/>
    <w:rsid w:val="00F37520"/>
    <w:rsid w:val="00F43B2F"/>
    <w:rsid w:val="00F46473"/>
    <w:rsid w:val="00F57AC0"/>
    <w:rsid w:val="00F72059"/>
    <w:rsid w:val="00F76B65"/>
    <w:rsid w:val="00F819BD"/>
    <w:rsid w:val="00F8507C"/>
    <w:rsid w:val="00F9236D"/>
    <w:rsid w:val="00F9356D"/>
    <w:rsid w:val="00FA2F54"/>
    <w:rsid w:val="00FA5CAE"/>
    <w:rsid w:val="00FC0A89"/>
    <w:rsid w:val="00FC21FE"/>
    <w:rsid w:val="00FC3CF2"/>
    <w:rsid w:val="00FC690E"/>
    <w:rsid w:val="00FD0438"/>
    <w:rsid w:val="00FE49CD"/>
    <w:rsid w:val="00FF35E1"/>
    <w:rsid w:val="00FF7333"/>
    <w:rsid w:val="0108F4CB"/>
    <w:rsid w:val="07102487"/>
    <w:rsid w:val="08BB2142"/>
    <w:rsid w:val="097E87D2"/>
    <w:rsid w:val="09DB9A04"/>
    <w:rsid w:val="0DA2541B"/>
    <w:rsid w:val="0DEDFAE1"/>
    <w:rsid w:val="11E24BCB"/>
    <w:rsid w:val="19B77546"/>
    <w:rsid w:val="1CD9DACC"/>
    <w:rsid w:val="1D691D11"/>
    <w:rsid w:val="1FCEFEBC"/>
    <w:rsid w:val="1FD29592"/>
    <w:rsid w:val="2169C202"/>
    <w:rsid w:val="2295DF95"/>
    <w:rsid w:val="298A12DD"/>
    <w:rsid w:val="31750969"/>
    <w:rsid w:val="37C5FBE9"/>
    <w:rsid w:val="3A288627"/>
    <w:rsid w:val="3C7AB91E"/>
    <w:rsid w:val="3F444AFC"/>
    <w:rsid w:val="48AD24E4"/>
    <w:rsid w:val="48BABC53"/>
    <w:rsid w:val="4B551CCE"/>
    <w:rsid w:val="54157803"/>
    <w:rsid w:val="583088CF"/>
    <w:rsid w:val="5B2EE651"/>
    <w:rsid w:val="5B778AD5"/>
    <w:rsid w:val="5EE645A5"/>
    <w:rsid w:val="61D2848E"/>
    <w:rsid w:val="61E37815"/>
    <w:rsid w:val="631EC25C"/>
    <w:rsid w:val="67058CD9"/>
    <w:rsid w:val="6BBAC3A0"/>
    <w:rsid w:val="6DB2FA21"/>
    <w:rsid w:val="6F1488EC"/>
    <w:rsid w:val="721BD596"/>
    <w:rsid w:val="7E38BE15"/>
    <w:rsid w:val="7ED22EE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53C0"/>
  <w15:chartTrackingRefBased/>
  <w15:docId w15:val="{80AEEDB2-5F8B-4833-8AA5-F599D289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78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3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7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7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7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7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7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7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7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7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783F"/>
    <w:rPr>
      <w:rFonts w:eastAsiaTheme="majorEastAsia" w:cstheme="majorBidi"/>
      <w:color w:val="272727" w:themeColor="text1" w:themeTint="D8"/>
    </w:rPr>
  </w:style>
  <w:style w:type="paragraph" w:styleId="Title">
    <w:name w:val="Title"/>
    <w:basedOn w:val="Normal"/>
    <w:next w:val="Normal"/>
    <w:link w:val="TitleChar"/>
    <w:uiPriority w:val="10"/>
    <w:qFormat/>
    <w:rsid w:val="00A4783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7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78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3F"/>
    <w:pPr>
      <w:spacing w:before="160"/>
      <w:jc w:val="center"/>
    </w:pPr>
    <w:rPr>
      <w:i/>
      <w:iCs/>
      <w:color w:val="404040" w:themeColor="text1" w:themeTint="BF"/>
    </w:rPr>
  </w:style>
  <w:style w:type="character" w:styleId="QuoteChar" w:customStyle="1">
    <w:name w:val="Quote Char"/>
    <w:basedOn w:val="DefaultParagraphFont"/>
    <w:link w:val="Quote"/>
    <w:uiPriority w:val="29"/>
    <w:rsid w:val="00A4783F"/>
    <w:rPr>
      <w:i/>
      <w:iCs/>
      <w:color w:val="404040" w:themeColor="text1" w:themeTint="BF"/>
    </w:rPr>
  </w:style>
  <w:style w:type="paragraph" w:styleId="ListParagraph">
    <w:name w:val="List Paragraph"/>
    <w:basedOn w:val="Normal"/>
    <w:uiPriority w:val="34"/>
    <w:qFormat/>
    <w:rsid w:val="00A4783F"/>
    <w:pPr>
      <w:ind w:left="720"/>
      <w:contextualSpacing/>
    </w:pPr>
  </w:style>
  <w:style w:type="character" w:styleId="IntenseEmphasis">
    <w:name w:val="Intense Emphasis"/>
    <w:basedOn w:val="DefaultParagraphFont"/>
    <w:uiPriority w:val="21"/>
    <w:qFormat/>
    <w:rsid w:val="00A4783F"/>
    <w:rPr>
      <w:i/>
      <w:iCs/>
      <w:color w:val="0F4761" w:themeColor="accent1" w:themeShade="BF"/>
    </w:rPr>
  </w:style>
  <w:style w:type="paragraph" w:styleId="IntenseQuote">
    <w:name w:val="Intense Quote"/>
    <w:basedOn w:val="Normal"/>
    <w:next w:val="Normal"/>
    <w:link w:val="IntenseQuoteChar"/>
    <w:uiPriority w:val="30"/>
    <w:qFormat/>
    <w:rsid w:val="00A478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783F"/>
    <w:rPr>
      <w:i/>
      <w:iCs/>
      <w:color w:val="0F4761" w:themeColor="accent1" w:themeShade="BF"/>
    </w:rPr>
  </w:style>
  <w:style w:type="character" w:styleId="IntenseReference">
    <w:name w:val="Intense Reference"/>
    <w:basedOn w:val="DefaultParagraphFont"/>
    <w:uiPriority w:val="32"/>
    <w:qFormat/>
    <w:rsid w:val="00A4783F"/>
    <w:rPr>
      <w:b/>
      <w:bCs/>
      <w:smallCaps/>
      <w:color w:val="0F4761" w:themeColor="accent1" w:themeShade="BF"/>
      <w:spacing w:val="5"/>
    </w:rPr>
  </w:style>
  <w:style w:type="character" w:styleId="Hyperlink">
    <w:name w:val="Hyperlink"/>
    <w:basedOn w:val="DefaultParagraphFont"/>
    <w:uiPriority w:val="99"/>
    <w:unhideWhenUsed/>
    <w:rsid w:val="002400A9"/>
    <w:rPr>
      <w:color w:val="467886" w:themeColor="hyperlink"/>
      <w:u w:val="single"/>
    </w:rPr>
  </w:style>
  <w:style w:type="character" w:styleId="UnresolvedMention">
    <w:name w:val="Unresolved Mention"/>
    <w:basedOn w:val="DefaultParagraphFont"/>
    <w:uiPriority w:val="99"/>
    <w:semiHidden/>
    <w:unhideWhenUsed/>
    <w:rsid w:val="008349F4"/>
    <w:rPr>
      <w:color w:val="605E5C"/>
      <w:shd w:val="clear" w:color="auto" w:fill="E1DFDD"/>
    </w:rPr>
  </w:style>
  <w:style w:type="paragraph" w:styleId="NormalWeb">
    <w:name w:val="Normal (Web)"/>
    <w:basedOn w:val="Normal"/>
    <w:uiPriority w:val="99"/>
    <w:semiHidden/>
    <w:unhideWhenUsed/>
    <w:rsid w:val="00041A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0065">
      <w:bodyDiv w:val="1"/>
      <w:marLeft w:val="0"/>
      <w:marRight w:val="0"/>
      <w:marTop w:val="0"/>
      <w:marBottom w:val="0"/>
      <w:divBdr>
        <w:top w:val="none" w:sz="0" w:space="0" w:color="auto"/>
        <w:left w:val="none" w:sz="0" w:space="0" w:color="auto"/>
        <w:bottom w:val="none" w:sz="0" w:space="0" w:color="auto"/>
        <w:right w:val="none" w:sz="0" w:space="0" w:color="auto"/>
      </w:divBdr>
    </w:div>
    <w:div w:id="237176345">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99320456">
      <w:bodyDiv w:val="1"/>
      <w:marLeft w:val="0"/>
      <w:marRight w:val="0"/>
      <w:marTop w:val="0"/>
      <w:marBottom w:val="0"/>
      <w:divBdr>
        <w:top w:val="none" w:sz="0" w:space="0" w:color="auto"/>
        <w:left w:val="none" w:sz="0" w:space="0" w:color="auto"/>
        <w:bottom w:val="none" w:sz="0" w:space="0" w:color="auto"/>
        <w:right w:val="none" w:sz="0" w:space="0" w:color="auto"/>
      </w:divBdr>
    </w:div>
    <w:div w:id="500392710">
      <w:bodyDiv w:val="1"/>
      <w:marLeft w:val="0"/>
      <w:marRight w:val="0"/>
      <w:marTop w:val="0"/>
      <w:marBottom w:val="0"/>
      <w:divBdr>
        <w:top w:val="none" w:sz="0" w:space="0" w:color="auto"/>
        <w:left w:val="none" w:sz="0" w:space="0" w:color="auto"/>
        <w:bottom w:val="none" w:sz="0" w:space="0" w:color="auto"/>
        <w:right w:val="none" w:sz="0" w:space="0" w:color="auto"/>
      </w:divBdr>
    </w:div>
    <w:div w:id="750353915">
      <w:bodyDiv w:val="1"/>
      <w:marLeft w:val="0"/>
      <w:marRight w:val="0"/>
      <w:marTop w:val="0"/>
      <w:marBottom w:val="0"/>
      <w:divBdr>
        <w:top w:val="none" w:sz="0" w:space="0" w:color="auto"/>
        <w:left w:val="none" w:sz="0" w:space="0" w:color="auto"/>
        <w:bottom w:val="none" w:sz="0" w:space="0" w:color="auto"/>
        <w:right w:val="none" w:sz="0" w:space="0" w:color="auto"/>
      </w:divBdr>
    </w:div>
    <w:div w:id="983392892">
      <w:bodyDiv w:val="1"/>
      <w:marLeft w:val="0"/>
      <w:marRight w:val="0"/>
      <w:marTop w:val="0"/>
      <w:marBottom w:val="0"/>
      <w:divBdr>
        <w:top w:val="none" w:sz="0" w:space="0" w:color="auto"/>
        <w:left w:val="none" w:sz="0" w:space="0" w:color="auto"/>
        <w:bottom w:val="none" w:sz="0" w:space="0" w:color="auto"/>
        <w:right w:val="none" w:sz="0" w:space="0" w:color="auto"/>
      </w:divBdr>
    </w:div>
    <w:div w:id="1140343434">
      <w:bodyDiv w:val="1"/>
      <w:marLeft w:val="0"/>
      <w:marRight w:val="0"/>
      <w:marTop w:val="0"/>
      <w:marBottom w:val="0"/>
      <w:divBdr>
        <w:top w:val="none" w:sz="0" w:space="0" w:color="auto"/>
        <w:left w:val="none" w:sz="0" w:space="0" w:color="auto"/>
        <w:bottom w:val="none" w:sz="0" w:space="0" w:color="auto"/>
        <w:right w:val="none" w:sz="0" w:space="0" w:color="auto"/>
      </w:divBdr>
    </w:div>
    <w:div w:id="1260597469">
      <w:bodyDiv w:val="1"/>
      <w:marLeft w:val="0"/>
      <w:marRight w:val="0"/>
      <w:marTop w:val="0"/>
      <w:marBottom w:val="0"/>
      <w:divBdr>
        <w:top w:val="none" w:sz="0" w:space="0" w:color="auto"/>
        <w:left w:val="none" w:sz="0" w:space="0" w:color="auto"/>
        <w:bottom w:val="none" w:sz="0" w:space="0" w:color="auto"/>
        <w:right w:val="none" w:sz="0" w:space="0" w:color="auto"/>
      </w:divBdr>
    </w:div>
    <w:div w:id="1411080338">
      <w:bodyDiv w:val="1"/>
      <w:marLeft w:val="0"/>
      <w:marRight w:val="0"/>
      <w:marTop w:val="0"/>
      <w:marBottom w:val="0"/>
      <w:divBdr>
        <w:top w:val="none" w:sz="0" w:space="0" w:color="auto"/>
        <w:left w:val="none" w:sz="0" w:space="0" w:color="auto"/>
        <w:bottom w:val="none" w:sz="0" w:space="0" w:color="auto"/>
        <w:right w:val="none" w:sz="0" w:space="0" w:color="auto"/>
      </w:divBdr>
    </w:div>
    <w:div w:id="1415399392">
      <w:bodyDiv w:val="1"/>
      <w:marLeft w:val="0"/>
      <w:marRight w:val="0"/>
      <w:marTop w:val="0"/>
      <w:marBottom w:val="0"/>
      <w:divBdr>
        <w:top w:val="none" w:sz="0" w:space="0" w:color="auto"/>
        <w:left w:val="none" w:sz="0" w:space="0" w:color="auto"/>
        <w:bottom w:val="none" w:sz="0" w:space="0" w:color="auto"/>
        <w:right w:val="none" w:sz="0" w:space="0" w:color="auto"/>
      </w:divBdr>
    </w:div>
    <w:div w:id="1443762001">
      <w:bodyDiv w:val="1"/>
      <w:marLeft w:val="0"/>
      <w:marRight w:val="0"/>
      <w:marTop w:val="0"/>
      <w:marBottom w:val="0"/>
      <w:divBdr>
        <w:top w:val="none" w:sz="0" w:space="0" w:color="auto"/>
        <w:left w:val="none" w:sz="0" w:space="0" w:color="auto"/>
        <w:bottom w:val="none" w:sz="0" w:space="0" w:color="auto"/>
        <w:right w:val="none" w:sz="0" w:space="0" w:color="auto"/>
      </w:divBdr>
    </w:div>
    <w:div w:id="1468468373">
      <w:bodyDiv w:val="1"/>
      <w:marLeft w:val="0"/>
      <w:marRight w:val="0"/>
      <w:marTop w:val="0"/>
      <w:marBottom w:val="0"/>
      <w:divBdr>
        <w:top w:val="none" w:sz="0" w:space="0" w:color="auto"/>
        <w:left w:val="none" w:sz="0" w:space="0" w:color="auto"/>
        <w:bottom w:val="none" w:sz="0" w:space="0" w:color="auto"/>
        <w:right w:val="none" w:sz="0" w:space="0" w:color="auto"/>
      </w:divBdr>
    </w:div>
    <w:div w:id="1632006877">
      <w:bodyDiv w:val="1"/>
      <w:marLeft w:val="0"/>
      <w:marRight w:val="0"/>
      <w:marTop w:val="0"/>
      <w:marBottom w:val="0"/>
      <w:divBdr>
        <w:top w:val="none" w:sz="0" w:space="0" w:color="auto"/>
        <w:left w:val="none" w:sz="0" w:space="0" w:color="auto"/>
        <w:bottom w:val="none" w:sz="0" w:space="0" w:color="auto"/>
        <w:right w:val="none" w:sz="0" w:space="0" w:color="auto"/>
      </w:divBdr>
    </w:div>
    <w:div w:id="1795248146">
      <w:bodyDiv w:val="1"/>
      <w:marLeft w:val="0"/>
      <w:marRight w:val="0"/>
      <w:marTop w:val="0"/>
      <w:marBottom w:val="0"/>
      <w:divBdr>
        <w:top w:val="none" w:sz="0" w:space="0" w:color="auto"/>
        <w:left w:val="none" w:sz="0" w:space="0" w:color="auto"/>
        <w:bottom w:val="none" w:sz="0" w:space="0" w:color="auto"/>
        <w:right w:val="none" w:sz="0" w:space="0" w:color="auto"/>
      </w:divBdr>
    </w:div>
    <w:div w:id="199861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keurmerkenwijzer.nl/" TargetMode="External" Id="Re29864786b9c4d95" /><Relationship Type="http://schemas.openxmlformats.org/officeDocument/2006/relationships/hyperlink" Target="https://www.sdgnederland.nl/" TargetMode="External" Id="R7a75de1dfa2c444a"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CAA24-E3D8-430C-94E4-FDADE67CE359}">
  <ds:schemaRefs>
    <ds:schemaRef ds:uri="http://schemas.microsoft.com/sharepoint/v3/contenttype/forms"/>
  </ds:schemaRefs>
</ds:datastoreItem>
</file>

<file path=customXml/itemProps2.xml><?xml version="1.0" encoding="utf-8"?>
<ds:datastoreItem xmlns:ds="http://schemas.openxmlformats.org/officeDocument/2006/customXml" ds:itemID="{877CF944-A017-4F21-B528-234B7936D21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6C4C80F2-1D81-4D68-9712-1455B427B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Verhoef</dc:creator>
  <cp:keywords/>
  <dc:description/>
  <cp:lastModifiedBy>Blom, Reindert</cp:lastModifiedBy>
  <cp:revision>395</cp:revision>
  <dcterms:created xsi:type="dcterms:W3CDTF">2025-03-24T13:17:00Z</dcterms:created>
  <dcterms:modified xsi:type="dcterms:W3CDTF">2026-06-15T13:33:07Z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