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7D44" w:rsidP="08BB2142" w:rsidRDefault="00200B8C" w14:paraId="13291AFF" w14:textId="03C0A166">
      <w:pPr>
        <w:pStyle w:val="Heading1"/>
        <w:suppressLineNumbers w:val="0"/>
        <w:bidi w:val="0"/>
        <w:spacing w:before="360" w:beforeAutospacing="off" w:after="80" w:afterAutospacing="off" w:line="278" w:lineRule="auto"/>
        <w:ind w:left="0" w:right="0"/>
        <w:jc w:val="left"/>
      </w:pPr>
      <w:r w:rsidR="7EF13FE0">
        <w:rPr/>
        <w:t>Lesidee</w:t>
      </w:r>
      <w:r w:rsidR="7EF13FE0">
        <w:rPr/>
        <w:t xml:space="preserve"> </w:t>
      </w:r>
      <w:r w:rsidR="2A385877">
        <w:rPr/>
        <w:t>Samen duurzaam | Rol producent</w:t>
      </w:r>
    </w:p>
    <w:p w:rsidR="08BB2142" w:rsidP="08BB2142" w:rsidRDefault="08BB2142" w14:paraId="52ED56C8" w14:textId="4693DD06">
      <w:pPr>
        <w:pStyle w:val="Normal"/>
        <w:bidi w:val="0"/>
      </w:pPr>
    </w:p>
    <w:tbl>
      <w:tblPr>
        <w:tblW w:w="9915" w:type="dxa"/>
        <w:tblLayout w:type="fixed"/>
        <w:tblLook w:val="04A0" w:firstRow="1" w:lastRow="0" w:firstColumn="1" w:lastColumn="0" w:noHBand="0" w:noVBand="1"/>
      </w:tblPr>
      <w:tblGrid>
        <w:gridCol w:w="1652"/>
        <w:gridCol w:w="1652"/>
        <w:gridCol w:w="1653"/>
        <w:gridCol w:w="1652"/>
        <w:gridCol w:w="1653"/>
        <w:gridCol w:w="1653"/>
      </w:tblGrid>
      <w:tr w:rsidRPr="0076370A" w:rsidR="00137D44" w:rsidTr="79E22BA3" w14:paraId="7E4E9296" w14:textId="77777777">
        <w:trPr>
          <w:trHeight w:val="30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6FA3985E" w14:textId="6D79B3AA">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Vak:</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005133FC" w:rsidRDefault="00137D44" w14:paraId="645D7842" w14:textId="77777777">
            <w:pPr>
              <w:jc w:val="center"/>
              <w:rPr>
                <w:rFonts w:ascii="Verdana" w:hAnsi="Verdana"/>
                <w:sz w:val="20"/>
                <w:szCs w:val="20"/>
              </w:rPr>
            </w:pPr>
            <w:r w:rsidRPr="0076370A">
              <w:rPr>
                <w:rFonts w:ascii="Verdana" w:hAnsi="Verdana" w:eastAsia="Verdana" w:cs="Verdana"/>
                <w:sz w:val="20"/>
                <w:szCs w:val="20"/>
              </w:rPr>
              <w:t>Economie</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8BB2142" w:rsidRDefault="006023EE" w14:paraId="70DB5DFB" w14:textId="26AE021C">
            <w:pPr>
              <w:jc w:val="center"/>
              <w:rPr>
                <w:rFonts w:ascii="Verdana" w:hAnsi="Verdana" w:eastAsia="Verdana" w:cs="Verdana"/>
                <w:color w:val="000000" w:themeColor="text1" w:themeTint="FF" w:themeShade="FF"/>
                <w:sz w:val="20"/>
                <w:szCs w:val="20"/>
              </w:rPr>
            </w:pPr>
            <w:r w:rsidRPr="79E22BA3" w:rsidR="1D7359A3">
              <w:rPr>
                <w:rFonts w:ascii="Verdana" w:hAnsi="Verdana" w:eastAsia="Verdana" w:cs="Verdana"/>
                <w:color w:val="000000" w:themeColor="text1" w:themeTint="FF" w:themeShade="FF"/>
                <w:sz w:val="20"/>
                <w:szCs w:val="20"/>
              </w:rPr>
              <w:t>Klas:</w:t>
            </w:r>
            <w:r w:rsidRPr="79E22BA3" w:rsidR="03BD806A">
              <w:rPr>
                <w:rFonts w:ascii="Verdana" w:hAnsi="Verdana" w:eastAsia="Verdana" w:cs="Verdana"/>
                <w:color w:val="000000" w:themeColor="text1" w:themeTint="FF" w:themeShade="FF"/>
                <w:sz w:val="20"/>
                <w:szCs w:val="20"/>
              </w:rPr>
              <w:t xml:space="preserve"> </w:t>
            </w:r>
          </w:p>
        </w:tc>
        <w:tc>
          <w:tcPr>
            <w:tcW w:w="165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79E22BA3" w:rsidRDefault="001E2E94" w14:paraId="2AB15681" w14:textId="39F47059">
            <w:pPr>
              <w:suppressLineNumbers w:val="0"/>
              <w:bidi w:val="0"/>
              <w:spacing w:before="0" w:beforeAutospacing="off" w:after="160" w:afterAutospacing="off" w:line="278" w:lineRule="auto"/>
              <w:ind/>
              <w:jc w:val="center"/>
              <w:rPr>
                <w:rFonts w:ascii="Verdana" w:hAnsi="Verdana"/>
                <w:sz w:val="20"/>
                <w:szCs w:val="20"/>
              </w:rPr>
            </w:pPr>
            <w:r w:rsidRPr="79E22BA3" w:rsidR="576DC7B4">
              <w:rPr>
                <w:rFonts w:ascii="Verdana" w:hAnsi="Verdana" w:eastAsia="Verdana" w:cs="Verdana"/>
                <w:sz w:val="20"/>
                <w:szCs w:val="20"/>
              </w:rPr>
              <w:t>2/3</w:t>
            </w:r>
            <w:r w:rsidRPr="79E22BA3" w:rsidR="312BAC78">
              <w:rPr>
                <w:rFonts w:ascii="Verdana" w:hAnsi="Verdana" w:eastAsia="Verdana" w:cs="Verdana"/>
                <w:sz w:val="20"/>
                <w:szCs w:val="20"/>
              </w:rPr>
              <w:t xml:space="preserve"> HL</w:t>
            </w:r>
            <w:r w:rsidRPr="79E22BA3" w:rsidR="4238A0D7">
              <w:rPr>
                <w:rFonts w:ascii="Verdana" w:hAnsi="Verdana" w:eastAsia="Verdana" w:cs="Verdana"/>
                <w:sz w:val="20"/>
                <w:szCs w:val="20"/>
              </w:rPr>
              <w:t xml:space="preserve">, </w:t>
            </w:r>
            <w:r w:rsidRPr="79E22BA3" w:rsidR="655498C5">
              <w:rPr>
                <w:rFonts w:ascii="Verdana" w:hAnsi="Verdana" w:eastAsia="Verdana" w:cs="Verdana"/>
                <w:sz w:val="20"/>
                <w:szCs w:val="20"/>
              </w:rPr>
              <w:t>3/4</w:t>
            </w:r>
            <w:r w:rsidRPr="79E22BA3" w:rsidR="0DD6DBD6">
              <w:rPr>
                <w:rFonts w:ascii="Verdana" w:hAnsi="Verdana" w:eastAsia="Verdana" w:cs="Verdana"/>
                <w:sz w:val="20"/>
                <w:szCs w:val="20"/>
              </w:rPr>
              <w:t xml:space="preserve"> </w:t>
            </w:r>
            <w:r w:rsidRPr="79E22BA3" w:rsidR="450324D9">
              <w:rPr>
                <w:rFonts w:ascii="Verdana" w:hAnsi="Verdana" w:eastAsia="Verdana" w:cs="Verdana"/>
                <w:sz w:val="20"/>
                <w:szCs w:val="20"/>
              </w:rPr>
              <w:t>vmbo</w:t>
            </w:r>
          </w:p>
        </w:tc>
        <w:tc>
          <w:tcPr>
            <w:tcW w:w="165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76370A" w:rsidR="00137D44" w:rsidP="005133FC" w:rsidRDefault="00137D44" w14:paraId="70505120" w14:textId="77777777">
            <w:pPr>
              <w:jc w:val="center"/>
              <w:rPr>
                <w:rFonts w:ascii="Verdana" w:hAnsi="Verdana"/>
                <w:sz w:val="20"/>
                <w:szCs w:val="20"/>
              </w:rPr>
            </w:pPr>
            <w:r w:rsidRPr="0076370A">
              <w:rPr>
                <w:rFonts w:ascii="Verdana" w:hAnsi="Verdana" w:eastAsia="Verdana" w:cs="Verdana"/>
                <w:color w:val="000000" w:themeColor="text1"/>
                <w:sz w:val="20"/>
                <w:szCs w:val="20"/>
              </w:rPr>
              <w:t>Aantal lessen:</w:t>
            </w:r>
          </w:p>
        </w:tc>
        <w:tc>
          <w:tcPr>
            <w:tcW w:w="165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76370A" w:rsidR="00137D44" w:rsidP="79E22BA3" w:rsidRDefault="00E6142C" w14:paraId="544536A7" w14:textId="18786812">
            <w:pPr>
              <w:jc w:val="center"/>
              <w:rPr>
                <w:rFonts w:ascii="Verdana" w:hAnsi="Verdana" w:eastAsia="Verdana" w:cs="Verdana"/>
                <w:sz w:val="20"/>
                <w:szCs w:val="20"/>
              </w:rPr>
            </w:pPr>
            <w:r w:rsidRPr="79E22BA3" w:rsidR="2BD4D288">
              <w:rPr>
                <w:rFonts w:ascii="Verdana" w:hAnsi="Verdana" w:eastAsia="Verdana" w:cs="Verdana"/>
                <w:sz w:val="20"/>
                <w:szCs w:val="20"/>
              </w:rPr>
              <w:t>1 (2e van 3)</w:t>
            </w:r>
          </w:p>
        </w:tc>
      </w:tr>
      <w:tr w:rsidRPr="0076370A" w:rsidR="00137D44" w:rsidTr="79E22BA3" w14:paraId="719AFA38" w14:textId="77777777">
        <w:trPr>
          <w:trHeight w:val="99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12F09DA8" w14:textId="0B0462E1">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Korte omschrijving van de les</w:t>
            </w: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00137D44" w:rsidP="005133FC" w:rsidRDefault="00137D44" w14:paraId="50987C24" w14:textId="77777777">
            <w:pPr>
              <w:jc w:val="both"/>
              <w:rPr>
                <w:rFonts w:ascii="Verdana" w:hAnsi="Verdana" w:eastAsia="Verdana" w:cs="Verdana"/>
                <w:sz w:val="20"/>
                <w:szCs w:val="20"/>
                <w:u w:val="single"/>
              </w:rPr>
            </w:pPr>
            <w:r w:rsidRPr="0076370A">
              <w:rPr>
                <w:rFonts w:ascii="Verdana" w:hAnsi="Verdana" w:eastAsia="Verdana" w:cs="Verdana"/>
                <w:sz w:val="20"/>
                <w:szCs w:val="20"/>
                <w:u w:val="single"/>
              </w:rPr>
              <w:t>Omschrijving</w:t>
            </w:r>
          </w:p>
          <w:p w:rsidRPr="00E31996" w:rsidR="00E31996" w:rsidP="005133FC" w:rsidRDefault="00A25E7F" w14:paraId="5390B5CA" w14:textId="51F6C5B1">
            <w:pPr>
              <w:jc w:val="both"/>
              <w:rPr>
                <w:rFonts w:ascii="Verdana" w:hAnsi="Verdana" w:eastAsia="Verdana" w:cs="Verdana"/>
                <w:sz w:val="20"/>
                <w:szCs w:val="20"/>
              </w:rPr>
            </w:pPr>
            <w:r w:rsidRPr="00A25E7F">
              <w:rPr>
                <w:rFonts w:ascii="Verdana" w:hAnsi="Verdana" w:eastAsia="Verdana" w:cs="Verdana"/>
                <w:sz w:val="20"/>
                <w:szCs w:val="20"/>
              </w:rPr>
              <w:t>Deze lessenserie helpt leerlingen de samenhang te begrijpen rondom het thema duurzaamheid, zoals het voorkomt bij consument, producent, overheid en internationale handel. De lessen sluiten volledig aan op de opbouw uit de PowerPoint</w:t>
            </w:r>
            <w:r>
              <w:rPr>
                <w:rFonts w:ascii="Verdana" w:hAnsi="Verdana" w:eastAsia="Verdana" w:cs="Verdana"/>
                <w:sz w:val="20"/>
                <w:szCs w:val="20"/>
              </w:rPr>
              <w:t>.</w:t>
            </w:r>
          </w:p>
        </w:tc>
      </w:tr>
      <w:tr w:rsidRPr="0076370A" w:rsidR="00137D44" w:rsidTr="79E22BA3" w14:paraId="49F1360E" w14:textId="77777777">
        <w:trPr>
          <w:trHeight w:val="1398"/>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585EFC2A" w14:textId="77904FCD">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Les op hoofdlijnen</w:t>
            </w:r>
          </w:p>
          <w:p w:rsidR="08BB2142" w:rsidP="08BB2142" w:rsidRDefault="08BB2142" w14:paraId="446022F1" w14:textId="2B19B1F7">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00EB5BE2" w:rsidP="005133FC" w:rsidRDefault="00137D44" w14:paraId="1CF31DD8" w14:textId="1A07BEEC">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Doelen</w:t>
            </w:r>
          </w:p>
          <w:p w:rsidR="00EB5BE2" w:rsidP="08BB2142" w:rsidRDefault="003014BD" w14:paraId="4A4F2E3D" w14:textId="434CF3A8">
            <w:pPr>
              <w:pStyle w:val="ListParagraph"/>
              <w:numPr>
                <w:ilvl w:val="0"/>
                <w:numId w:val="33"/>
              </w:numPr>
              <w:jc w:val="both"/>
              <w:rPr>
                <w:rFonts w:ascii="Verdana" w:hAnsi="Verdana" w:eastAsia="Verdana" w:cs="Verdana"/>
                <w:color w:val="000000" w:themeColor="text1" w:themeTint="FF" w:themeShade="FF"/>
                <w:sz w:val="20"/>
                <w:szCs w:val="20"/>
              </w:rPr>
            </w:pPr>
            <w:r w:rsidRPr="79E22BA3" w:rsidR="3C262F45">
              <w:rPr>
                <w:rFonts w:ascii="Verdana" w:hAnsi="Verdana" w:eastAsia="Verdana" w:cs="Verdana"/>
                <w:color w:val="000000" w:themeColor="text1" w:themeTint="FF" w:themeShade="FF"/>
                <w:sz w:val="20"/>
                <w:szCs w:val="20"/>
              </w:rPr>
              <w:t>In</w:t>
            </w:r>
            <w:r w:rsidRPr="79E22BA3" w:rsidR="3C262F45">
              <w:rPr>
                <w:rFonts w:ascii="Verdana" w:hAnsi="Verdana" w:eastAsia="Verdana" w:cs="Verdana"/>
                <w:color w:val="000000" w:themeColor="text1" w:themeTint="FF" w:themeShade="FF"/>
                <w:sz w:val="20"/>
                <w:szCs w:val="20"/>
              </w:rPr>
              <w:t xml:space="preserve"> </w:t>
            </w:r>
            <w:r w:rsidRPr="79E22BA3" w:rsidR="3C262F45">
              <w:rPr>
                <w:rFonts w:ascii="Verdana" w:hAnsi="Verdana" w:eastAsia="Verdana" w:cs="Verdana"/>
                <w:color w:val="000000" w:themeColor="text1" w:themeTint="FF" w:themeShade="FF"/>
                <w:sz w:val="20"/>
                <w:szCs w:val="20"/>
              </w:rPr>
              <w:t xml:space="preserve">deze lessenserie leer je wat duurzaamheid betekent en welke rol keurmerken en de </w:t>
            </w:r>
            <w:r w:rsidRPr="79E22BA3" w:rsidR="3C262F45">
              <w:rPr>
                <w:rFonts w:ascii="Verdana" w:hAnsi="Verdana" w:eastAsia="Verdana" w:cs="Verdana"/>
                <w:color w:val="000000" w:themeColor="text1" w:themeTint="FF" w:themeShade="FF"/>
                <w:sz w:val="20"/>
                <w:szCs w:val="20"/>
              </w:rPr>
              <w:t>EcoDesign</w:t>
            </w:r>
            <w:r w:rsidRPr="79E22BA3" w:rsidR="3C262F45">
              <w:rPr>
                <w:rFonts w:ascii="Verdana" w:hAnsi="Verdana" w:eastAsia="Verdana" w:cs="Verdana"/>
                <w:color w:val="000000" w:themeColor="text1" w:themeTint="FF" w:themeShade="FF"/>
                <w:sz w:val="20"/>
                <w:szCs w:val="20"/>
              </w:rPr>
              <w:t>richtlijn</w:t>
            </w:r>
            <w:r w:rsidRPr="79E22BA3" w:rsidR="3C262F45">
              <w:rPr>
                <w:rFonts w:ascii="Verdana" w:hAnsi="Verdana" w:eastAsia="Verdana" w:cs="Verdana"/>
                <w:color w:val="000000" w:themeColor="text1" w:themeTint="FF" w:themeShade="FF"/>
                <w:sz w:val="20"/>
                <w:szCs w:val="20"/>
              </w:rPr>
              <w:t xml:space="preserve"> spelen in het bevorderen van een verantwoorde productie en consumptie. </w:t>
            </w:r>
          </w:p>
          <w:p w:rsidR="00EB5BE2" w:rsidP="08BB2142" w:rsidRDefault="003014BD" w14:paraId="3B9A3A31" w14:textId="1BE797B2">
            <w:pPr>
              <w:pStyle w:val="ListParagraph"/>
              <w:numPr>
                <w:ilvl w:val="0"/>
                <w:numId w:val="33"/>
              </w:numPr>
              <w:jc w:val="both"/>
              <w:rPr>
                <w:rFonts w:ascii="Verdana" w:hAnsi="Verdana" w:eastAsia="Verdana" w:cs="Verdana"/>
                <w:color w:val="000000" w:themeColor="text1" w:themeTint="FF" w:themeShade="FF"/>
                <w:sz w:val="20"/>
                <w:szCs w:val="20"/>
              </w:rPr>
            </w:pPr>
            <w:r w:rsidRPr="79E22BA3" w:rsidR="3C262F45">
              <w:rPr>
                <w:rFonts w:ascii="Verdana" w:hAnsi="Verdana" w:eastAsia="Verdana" w:cs="Verdana"/>
                <w:color w:val="000000" w:themeColor="text1" w:themeTint="FF" w:themeShade="FF"/>
                <w:sz w:val="20"/>
                <w:szCs w:val="20"/>
              </w:rPr>
              <w:t>Je ontdekt hoe consumenten</w:t>
            </w:r>
            <w:r w:rsidRPr="79E22BA3" w:rsidR="78678718">
              <w:rPr>
                <w:rFonts w:ascii="Verdana" w:hAnsi="Verdana" w:eastAsia="Verdana" w:cs="Verdana"/>
                <w:color w:val="000000" w:themeColor="text1" w:themeTint="FF" w:themeShade="FF"/>
                <w:sz w:val="20"/>
                <w:szCs w:val="20"/>
              </w:rPr>
              <w:t xml:space="preserve"> (in de voorgaande les)</w:t>
            </w:r>
            <w:r w:rsidRPr="79E22BA3" w:rsidR="3C262F45">
              <w:rPr>
                <w:rFonts w:ascii="Verdana" w:hAnsi="Verdana" w:eastAsia="Verdana" w:cs="Verdana"/>
                <w:color w:val="000000" w:themeColor="text1" w:themeTint="FF" w:themeShade="FF"/>
                <w:sz w:val="20"/>
                <w:szCs w:val="20"/>
              </w:rPr>
              <w:t>, producenten</w:t>
            </w:r>
            <w:r w:rsidRPr="79E22BA3" w:rsidR="469E1227">
              <w:rPr>
                <w:rFonts w:ascii="Verdana" w:hAnsi="Verdana" w:eastAsia="Verdana" w:cs="Verdana"/>
                <w:color w:val="000000" w:themeColor="text1" w:themeTint="FF" w:themeShade="FF"/>
                <w:sz w:val="20"/>
                <w:szCs w:val="20"/>
              </w:rPr>
              <w:t xml:space="preserve"> (in deze les)</w:t>
            </w:r>
            <w:r w:rsidRPr="79E22BA3" w:rsidR="3C262F45">
              <w:rPr>
                <w:rFonts w:ascii="Verdana" w:hAnsi="Verdana" w:eastAsia="Verdana" w:cs="Verdana"/>
                <w:color w:val="000000" w:themeColor="text1" w:themeTint="FF" w:themeShade="FF"/>
                <w:sz w:val="20"/>
                <w:szCs w:val="20"/>
              </w:rPr>
              <w:t xml:space="preserve"> en de overheid </w:t>
            </w:r>
            <w:r w:rsidRPr="79E22BA3" w:rsidR="503DEC38">
              <w:rPr>
                <w:rFonts w:ascii="Verdana" w:hAnsi="Verdana" w:eastAsia="Verdana" w:cs="Verdana"/>
                <w:color w:val="000000" w:themeColor="text1" w:themeTint="FF" w:themeShade="FF"/>
                <w:sz w:val="20"/>
                <w:szCs w:val="20"/>
              </w:rPr>
              <w:t xml:space="preserve">(in de volgende les) </w:t>
            </w:r>
            <w:r w:rsidRPr="79E22BA3" w:rsidR="3C262F45">
              <w:rPr>
                <w:rFonts w:ascii="Verdana" w:hAnsi="Verdana" w:eastAsia="Verdana" w:cs="Verdana"/>
                <w:color w:val="000000" w:themeColor="text1" w:themeTint="FF" w:themeShade="FF"/>
                <w:sz w:val="20"/>
                <w:szCs w:val="20"/>
              </w:rPr>
              <w:t xml:space="preserve">ieder hun eigen verantwoordelijkheid hebben bij het maken van duurzame keuzes. </w:t>
            </w:r>
          </w:p>
          <w:p w:rsidR="00EB5BE2" w:rsidP="08BB2142" w:rsidRDefault="003014BD" w14:paraId="6E51E73A" w14:textId="16C00512">
            <w:pPr>
              <w:pStyle w:val="ListParagraph"/>
              <w:numPr>
                <w:ilvl w:val="0"/>
                <w:numId w:val="33"/>
              </w:numPr>
              <w:jc w:val="both"/>
              <w:rPr>
                <w:rFonts w:ascii="Verdana" w:hAnsi="Verdana" w:eastAsia="Verdana" w:cs="Verdana"/>
                <w:color w:val="000000" w:themeColor="text1"/>
                <w:sz w:val="20"/>
                <w:szCs w:val="20"/>
              </w:rPr>
            </w:pPr>
            <w:r w:rsidRPr="08BB2142" w:rsidR="31750969">
              <w:rPr>
                <w:rFonts w:ascii="Verdana" w:hAnsi="Verdana" w:eastAsia="Verdana" w:cs="Verdana"/>
                <w:color w:val="000000" w:themeColor="text1" w:themeTint="FF" w:themeShade="FF"/>
                <w:sz w:val="20"/>
                <w:szCs w:val="20"/>
              </w:rPr>
              <w:t>Daarnaast denk je na over het begrip rentmeesterschap en reflecteer je op je eigen verantwoordelijkheid: wat betekent het voor jou om zorgvuldig om te gaan met de schepping en bewuste keuzes te maken</w:t>
            </w:r>
            <w:r w:rsidRPr="08BB2142" w:rsidR="48AD24E4">
              <w:rPr>
                <w:rFonts w:ascii="Verdana" w:hAnsi="Verdana" w:eastAsia="Verdana" w:cs="Verdana"/>
                <w:color w:val="000000" w:themeColor="text1" w:themeTint="FF" w:themeShade="FF"/>
                <w:sz w:val="20"/>
                <w:szCs w:val="20"/>
              </w:rPr>
              <w:t>.</w:t>
            </w:r>
          </w:p>
          <w:p w:rsidRPr="0076370A" w:rsidR="00137D44" w:rsidP="005133FC" w:rsidRDefault="00137D44" w14:paraId="15E6A32B" w14:textId="3ED2BB14">
            <w:pPr>
              <w:jc w:val="both"/>
              <w:rPr>
                <w:rFonts w:ascii="Verdana" w:hAnsi="Verdana"/>
                <w:sz w:val="20"/>
                <w:szCs w:val="20"/>
              </w:rPr>
            </w:pPr>
            <w:r w:rsidRPr="79E22BA3" w:rsidR="471E0194">
              <w:rPr>
                <w:rFonts w:ascii="Verdana" w:hAnsi="Verdana" w:eastAsia="Verdana" w:cs="Verdana"/>
                <w:color w:val="000000" w:themeColor="text1" w:themeTint="FF" w:themeShade="FF"/>
                <w:sz w:val="20"/>
                <w:szCs w:val="20"/>
                <w:u w:val="single"/>
              </w:rPr>
              <w:t>Inhoud en verloop</w:t>
            </w:r>
          </w:p>
          <w:p w:rsidRPr="00B81E07" w:rsidR="00B81E07" w:rsidP="00B81E07" w:rsidRDefault="00B81E07" w14:paraId="1CE7FC6F" w14:textId="27D546DC">
            <w:pPr>
              <w:rPr>
                <w:rFonts w:ascii="Verdana" w:hAnsi="Verdana"/>
                <w:sz w:val="20"/>
                <w:szCs w:val="20"/>
              </w:rPr>
            </w:pPr>
            <w:r w:rsidRPr="00B81E07">
              <w:rPr>
                <w:rFonts w:ascii="Verdana" w:hAnsi="Verdana"/>
                <w:sz w:val="20"/>
                <w:szCs w:val="20"/>
              </w:rPr>
              <w:t xml:space="preserve">Les 2 – </w:t>
            </w:r>
            <w:r w:rsidR="00255E13">
              <w:rPr>
                <w:rFonts w:ascii="Verdana" w:hAnsi="Verdana"/>
                <w:sz w:val="20"/>
                <w:szCs w:val="20"/>
              </w:rPr>
              <w:t>Samen duurzaam | Rol producent Ga je voor duurzaam of de korte termijn winst?</w:t>
            </w:r>
          </w:p>
          <w:p w:rsidRPr="00F76B65" w:rsidR="00F76B65" w:rsidP="00F76B65" w:rsidRDefault="00F76B65" w14:paraId="1D606D70" w14:textId="00683661">
            <w:pPr>
              <w:rPr>
                <w:rFonts w:ascii="Verdana" w:hAnsi="Verdana"/>
                <w:sz w:val="20"/>
                <w:szCs w:val="20"/>
              </w:rPr>
            </w:pPr>
            <w:r w:rsidRPr="00F76B65">
              <w:rPr>
                <w:rFonts w:ascii="Verdana" w:hAnsi="Verdana"/>
                <w:sz w:val="20"/>
                <w:szCs w:val="20"/>
              </w:rPr>
              <w:t xml:space="preserve">In </w:t>
            </w:r>
            <w:r w:rsidR="00C5598B">
              <w:rPr>
                <w:rFonts w:ascii="Verdana" w:hAnsi="Verdana"/>
                <w:sz w:val="20"/>
                <w:szCs w:val="20"/>
              </w:rPr>
              <w:t>deze les</w:t>
            </w:r>
            <w:r w:rsidRPr="00F76B65">
              <w:rPr>
                <w:rFonts w:ascii="Verdana" w:hAnsi="Verdana"/>
                <w:sz w:val="20"/>
                <w:szCs w:val="20"/>
              </w:rPr>
              <w:t xml:space="preserve"> onderzoeken leerlingen de rol van de producent bij duurzame keuzes. De les start met een korte terugblik op het keurmerkenonderzoek en de duurzaamheidsladder uit les 1. Vervolgens maken leerlingen kennis met de kringloopwinkel als voorbeeld van duurzaam ondernemen, waarbij hergebruik, sociale betrokkenheid en winst voor een goed doel samenkomen.</w:t>
            </w:r>
          </w:p>
          <w:p w:rsidRPr="00F76B65" w:rsidR="00F76B65" w:rsidP="00F76B65" w:rsidRDefault="00F76B65" w14:paraId="17532F2B" w14:textId="77777777">
            <w:pPr>
              <w:rPr>
                <w:rFonts w:ascii="Verdana" w:hAnsi="Verdana"/>
                <w:sz w:val="20"/>
                <w:szCs w:val="20"/>
              </w:rPr>
            </w:pPr>
            <w:r w:rsidRPr="00F76B65">
              <w:rPr>
                <w:rFonts w:ascii="Verdana" w:hAnsi="Verdana"/>
                <w:sz w:val="20"/>
                <w:szCs w:val="20"/>
              </w:rPr>
              <w:t>Daarna verdiepen leerlingen zich in productieketens en de spanning tussen korte termijn winst en langetermijninvesteringen in duurzaamheid. Aan de hand van voorbeelden zoals circulaire economie en de SDG’s, ontdekken ze hoe producenten kunnen bijdragen aan een eerlijke en duurzame wereld. Het verhaal van Paul Polman (Unilever) laat zien hoe grote bedrijven proberen netto positief te werken: niet alleen minder schade veroorzaken, maar actief bijdragen aan herstel van mens en planeet.</w:t>
            </w:r>
          </w:p>
          <w:p w:rsidRPr="00F76B65" w:rsidR="00F76B65" w:rsidP="00F76B65" w:rsidRDefault="00F76B65" w14:paraId="6D45310D" w14:textId="77777777">
            <w:pPr>
              <w:rPr>
                <w:rFonts w:ascii="Verdana" w:hAnsi="Verdana"/>
                <w:sz w:val="20"/>
                <w:szCs w:val="20"/>
              </w:rPr>
            </w:pPr>
            <w:r w:rsidRPr="00F76B65">
              <w:rPr>
                <w:rFonts w:ascii="Verdana" w:hAnsi="Verdana"/>
                <w:sz w:val="20"/>
                <w:szCs w:val="20"/>
              </w:rPr>
              <w:t>In de opdracht kiezen leerlingen zelf een SDG (8, 12, 13 of 15) en ontwerpen ze een duurzamere productieketen. Ze onderzoeken waar het misgaat, bedenken drie duurzame maatregelen en maken een afweging tussen kosten en opbrengsten. Ze sluiten af met een korte pitch van hun producentenplan.</w:t>
            </w:r>
          </w:p>
          <w:p w:rsidRPr="00041A07" w:rsidR="005338DE" w:rsidP="00F76B65" w:rsidRDefault="00F76B65" w14:paraId="386FE10C" w14:textId="1277B4EA">
            <w:pPr>
              <w:rPr>
                <w:rFonts w:ascii="Verdana" w:hAnsi="Verdana"/>
                <w:sz w:val="20"/>
                <w:szCs w:val="20"/>
              </w:rPr>
            </w:pPr>
            <w:r w:rsidRPr="79E22BA3" w:rsidR="2AB6C4C3">
              <w:rPr>
                <w:rFonts w:ascii="Verdana" w:hAnsi="Verdana"/>
                <w:sz w:val="20"/>
                <w:szCs w:val="20"/>
              </w:rPr>
              <w:t>De les eindigt met reflectievragen over verrassende inzichten, greenwashing, recht doen en rentmeesterschap.</w:t>
            </w:r>
          </w:p>
          <w:p w:rsidR="00426EC8" w:rsidP="00426EC8" w:rsidRDefault="00137D44" w14:paraId="72C7A3CE" w14:textId="37765872">
            <w:pPr>
              <w:jc w:val="both"/>
              <w:rPr>
                <w:rFonts w:ascii="Verdana" w:hAnsi="Verdana" w:eastAsia="Verdana" w:cs="Verdana"/>
                <w:color w:val="000000" w:themeColor="text1"/>
                <w:sz w:val="20"/>
                <w:szCs w:val="20"/>
                <w:u w:val="single"/>
              </w:rPr>
            </w:pPr>
            <w:r w:rsidRPr="79E22BA3" w:rsidR="471E0194">
              <w:rPr>
                <w:rFonts w:ascii="Verdana" w:hAnsi="Verdana" w:eastAsia="Verdana" w:cs="Verdana"/>
                <w:color w:val="000000" w:themeColor="text1" w:themeTint="FF" w:themeShade="FF"/>
                <w:sz w:val="20"/>
                <w:szCs w:val="20"/>
                <w:u w:val="single"/>
              </w:rPr>
              <w:t>Werkvorm</w:t>
            </w:r>
          </w:p>
          <w:p w:rsidR="00426EC8" w:rsidP="00426EC8" w:rsidRDefault="00EA2121" w14:paraId="7AE556FB" w14:textId="10787062">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Denkvragen en dialoog</w:t>
            </w:r>
          </w:p>
          <w:p w:rsidRPr="00426EC8" w:rsidR="00EA2121" w:rsidP="00426EC8" w:rsidRDefault="00EA2121" w14:paraId="70E0164F" w14:textId="194A1EF5">
            <w:pPr>
              <w:pStyle w:val="ListParagraph"/>
              <w:numPr>
                <w:ilvl w:val="0"/>
                <w:numId w:val="21"/>
              </w:numPr>
              <w:jc w:val="both"/>
              <w:rPr>
                <w:rFonts w:ascii="Verdana" w:hAnsi="Verdana" w:eastAsia="Verdana" w:cs="Verdana"/>
                <w:color w:val="000000" w:themeColor="text1"/>
                <w:sz w:val="20"/>
                <w:szCs w:val="20"/>
              </w:rPr>
            </w:pPr>
            <w:r>
              <w:rPr>
                <w:rFonts w:ascii="Verdana" w:hAnsi="Verdana" w:eastAsia="Verdana" w:cs="Verdana"/>
                <w:color w:val="000000" w:themeColor="text1"/>
                <w:sz w:val="20"/>
                <w:szCs w:val="20"/>
              </w:rPr>
              <w:t>Onderzoekend leren (SDG)</w:t>
            </w:r>
          </w:p>
          <w:p w:rsidRPr="00426EC8" w:rsidR="00426EC8" w:rsidP="00426EC8" w:rsidRDefault="00426EC8" w14:paraId="4B46E414" w14:textId="0725159A">
            <w:pPr>
              <w:pStyle w:val="ListParagraph"/>
              <w:numPr>
                <w:ilvl w:val="0"/>
                <w:numId w:val="21"/>
              </w:numPr>
              <w:jc w:val="both"/>
              <w:rPr>
                <w:rFonts w:ascii="Verdana" w:hAnsi="Verdana" w:eastAsia="Verdana" w:cs="Verdana"/>
                <w:color w:val="000000" w:themeColor="text1"/>
                <w:sz w:val="20"/>
                <w:szCs w:val="20"/>
              </w:rPr>
            </w:pPr>
            <w:r w:rsidRPr="79E22BA3" w:rsidR="71B323BB">
              <w:rPr>
                <w:rFonts w:ascii="Verdana" w:hAnsi="Verdana" w:eastAsia="Verdana" w:cs="Verdana"/>
                <w:color w:val="000000" w:themeColor="text1" w:themeTint="FF" w:themeShade="FF"/>
                <w:sz w:val="20"/>
                <w:szCs w:val="20"/>
              </w:rPr>
              <w:t>Reflectie</w:t>
            </w:r>
          </w:p>
          <w:p w:rsidR="00137D44" w:rsidP="005133FC" w:rsidRDefault="00137D44" w14:paraId="7175CA77" w14:textId="71B86107">
            <w:pPr>
              <w:jc w:val="both"/>
              <w:rPr>
                <w:rFonts w:ascii="Verdana" w:hAnsi="Verdana" w:eastAsia="Verdana" w:cs="Verdana"/>
                <w:color w:val="000000" w:themeColor="text1"/>
                <w:sz w:val="20"/>
                <w:szCs w:val="20"/>
                <w:u w:val="single"/>
              </w:rPr>
            </w:pPr>
            <w:r w:rsidRPr="0076370A">
              <w:rPr>
                <w:rFonts w:ascii="Verdana" w:hAnsi="Verdana" w:eastAsia="Verdana" w:cs="Verdana"/>
                <w:color w:val="000000" w:themeColor="text1"/>
                <w:sz w:val="20"/>
                <w:szCs w:val="20"/>
                <w:u w:val="single"/>
              </w:rPr>
              <w:t>Soort les</w:t>
            </w:r>
          </w:p>
          <w:p w:rsidRPr="0076370A" w:rsidR="00137D44" w:rsidP="79E22BA3" w:rsidRDefault="00193D65" w14:paraId="4080A62D" w14:textId="173B0DAC">
            <w:pPr>
              <w:jc w:val="both"/>
              <w:rPr>
                <w:rFonts w:ascii="Verdana" w:hAnsi="Verdana" w:eastAsia="Verdana" w:cs="Verdana"/>
                <w:color w:val="000000" w:themeColor="text1" w:themeTint="FF" w:themeShade="FF"/>
                <w:sz w:val="20"/>
                <w:szCs w:val="20"/>
              </w:rPr>
            </w:pPr>
            <w:r w:rsidRPr="79E22BA3" w:rsidR="0CEEB99F">
              <w:rPr>
                <w:rFonts w:ascii="Verdana" w:hAnsi="Verdana" w:eastAsia="Verdana" w:cs="Verdana"/>
                <w:color w:val="000000" w:themeColor="text1" w:themeTint="FF" w:themeShade="FF"/>
                <w:sz w:val="20"/>
                <w:szCs w:val="20"/>
              </w:rPr>
              <w:t>Deze lessen serie is een aanvulling op je lesmethode gericht op duurzaamheid</w:t>
            </w:r>
            <w:r w:rsidRPr="79E22BA3" w:rsidR="08DD1366">
              <w:rPr>
                <w:rFonts w:ascii="Verdana" w:hAnsi="Verdana" w:eastAsia="Verdana" w:cs="Verdana"/>
                <w:color w:val="000000" w:themeColor="text1" w:themeTint="FF" w:themeShade="FF"/>
                <w:sz w:val="20"/>
                <w:szCs w:val="20"/>
              </w:rPr>
              <w:t xml:space="preserve"> en de samenhang daarvan tussen consument, bedrijf en overheid.</w:t>
            </w:r>
          </w:p>
          <w:p w:rsidRPr="0076370A" w:rsidR="00137D44" w:rsidP="79E22BA3" w:rsidRDefault="00193D65" w14:paraId="52EA1E9A" w14:textId="77777777">
            <w:pPr>
              <w:jc w:val="both"/>
              <w:rPr>
                <w:rFonts w:ascii="Verdana" w:hAnsi="Verdana" w:eastAsia="Verdana" w:cs="Verdana"/>
                <w:sz w:val="20"/>
                <w:szCs w:val="20"/>
                <w:u w:val="single"/>
              </w:rPr>
            </w:pPr>
            <w:r w:rsidRPr="79E22BA3" w:rsidR="6FB80499">
              <w:rPr>
                <w:rFonts w:ascii="Verdana" w:hAnsi="Verdana" w:eastAsia="Verdana" w:cs="Verdana"/>
                <w:sz w:val="20"/>
                <w:szCs w:val="20"/>
                <w:u w:val="single"/>
              </w:rPr>
              <w:t>Christelijke vorming</w:t>
            </w:r>
          </w:p>
          <w:p w:rsidRPr="0076370A" w:rsidR="00137D44" w:rsidP="79E22BA3" w:rsidRDefault="00193D65" w14:paraId="4EE53363" w14:textId="632AD50A">
            <w:pPr>
              <w:jc w:val="both"/>
              <w:rPr>
                <w:rFonts w:ascii="Verdana" w:hAnsi="Verdana"/>
                <w:sz w:val="20"/>
                <w:szCs w:val="20"/>
              </w:rPr>
            </w:pPr>
            <w:r w:rsidRPr="79E22BA3" w:rsidR="6FB80499">
              <w:rPr>
                <w:rFonts w:ascii="Verdana" w:hAnsi="Verdana"/>
                <w:sz w:val="20"/>
                <w:szCs w:val="20"/>
              </w:rPr>
              <w:t>De lessen richten zich op het besef dat God de mens de opdracht geeft om de schepping te bewaren en te verzorgen, zoals in Genesis 2:15 wordt beschreven. Leerlingen ontdekken dat duurzaamheid daarmee een vorm van rentmeesterschap is. Ze denken vanuit verschillende rollen over eerlijke handel, recht doen en zorg voor de naaste, in lijn met Micha 6:8. Door praktische opdrachten leren ze hoe geloof en dagelijks handelen samenkomen. De lessen sluiten af met een hoopvolle boodschap: iedere leerling kan bijdragen aan Gods bedoeling met de schepping.</w:t>
            </w:r>
          </w:p>
        </w:tc>
      </w:tr>
      <w:tr w:rsidRPr="0076370A" w:rsidR="00137D44" w:rsidTr="79E22BA3" w14:paraId="6D831B98" w14:textId="77777777">
        <w:trPr>
          <w:trHeight w:val="300"/>
        </w:trPr>
        <w:tc>
          <w:tcPr>
            <w:tcW w:w="1652" w:type="dxa"/>
            <w:tcBorders>
              <w:top w:val="single" w:color="auto" w:sz="8"/>
              <w:left w:val="single" w:color="auto" w:sz="8"/>
              <w:bottom w:val="single" w:color="auto" w:sz="8"/>
              <w:right w:val="single" w:color="auto" w:sz="8"/>
            </w:tcBorders>
            <w:shd w:val="clear" w:color="auto" w:fill="D9D9D9" w:themeFill="background1" w:themeFillShade="D9"/>
            <w:tcMar>
              <w:left w:w="108" w:type="dxa"/>
              <w:right w:w="108" w:type="dxa"/>
            </w:tcMar>
          </w:tcPr>
          <w:p w:rsidR="08BB2142" w:rsidP="08BB2142" w:rsidRDefault="08BB2142" w14:paraId="336F41BC" w14:textId="52817C22">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r w:rsidRPr="08BB2142" w:rsidR="08BB2142">
              <w:rPr>
                <w:rFonts w:ascii="Verdana" w:hAnsi="Verdana" w:eastAsia="Verdana" w:cs="Verdana"/>
                <w:b w:val="0"/>
                <w:bCs w:val="0"/>
                <w:i w:val="0"/>
                <w:iCs w:val="0"/>
                <w:caps w:val="0"/>
                <w:smallCaps w:val="0"/>
                <w:color w:val="000000" w:themeColor="text1" w:themeTint="FF" w:themeShade="FF"/>
                <w:sz w:val="20"/>
                <w:szCs w:val="20"/>
                <w:lang w:val="nl-NL"/>
              </w:rPr>
              <w:t xml:space="preserve">Bronnen, leer- en hulpmiddelen </w:t>
            </w:r>
          </w:p>
          <w:p w:rsidR="08BB2142" w:rsidP="08BB2142" w:rsidRDefault="08BB2142" w14:paraId="74F0B497" w14:textId="0F374F5A">
            <w:pPr>
              <w:spacing w:after="0" w:line="240" w:lineRule="auto"/>
              <w:rPr>
                <w:rFonts w:ascii="Verdana" w:hAnsi="Verdana" w:eastAsia="Verdana" w:cs="Verdana"/>
                <w:b w:val="0"/>
                <w:bCs w:val="0"/>
                <w:i w:val="0"/>
                <w:iCs w:val="0"/>
                <w:caps w:val="0"/>
                <w:smallCaps w:val="0"/>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tcMar>
              <w:left w:w="108" w:type="dxa"/>
              <w:right w:w="108" w:type="dxa"/>
            </w:tcMar>
          </w:tcPr>
          <w:p w:rsidRPr="0076370A" w:rsidR="00137D44" w:rsidP="79E22BA3" w:rsidRDefault="00034627" w14:paraId="7BAEBF73" w14:textId="71D30D26">
            <w:p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r w:rsidRPr="79E22BA3" w:rsidR="2880ECD9">
              <w:rPr>
                <w:rFonts w:ascii="Verdana" w:hAnsi="Verdana" w:eastAsia="Verdana" w:cs="Verdana"/>
                <w:b w:val="0"/>
                <w:bCs w:val="0"/>
                <w:i w:val="0"/>
                <w:iCs w:val="0"/>
                <w:caps w:val="0"/>
                <w:smallCaps w:val="0"/>
                <w:noProof w:val="0"/>
                <w:color w:val="000000" w:themeColor="text1" w:themeTint="FF" w:themeShade="FF"/>
                <w:sz w:val="20"/>
                <w:szCs w:val="20"/>
                <w:lang w:val="nl-NL"/>
              </w:rPr>
              <w:t>Powerpoint</w:t>
            </w:r>
          </w:p>
          <w:p w:rsidRPr="0076370A" w:rsidR="00137D44" w:rsidP="79E22BA3" w:rsidRDefault="00034627" w14:paraId="2748B997" w14:textId="34464FD5">
            <w:p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r w:rsidRPr="79E22BA3" w:rsidR="2880ECD9">
              <w:rPr>
                <w:rFonts w:ascii="Verdana" w:hAnsi="Verdana" w:eastAsia="Verdana" w:cs="Verdana"/>
                <w:b w:val="0"/>
                <w:bCs w:val="0"/>
                <w:i w:val="0"/>
                <w:iCs w:val="0"/>
                <w:caps w:val="0"/>
                <w:smallCaps w:val="0"/>
                <w:strike w:val="0"/>
                <w:dstrike w:val="0"/>
                <w:noProof w:val="0"/>
                <w:color w:val="000000" w:themeColor="text1" w:themeTint="FF" w:themeShade="FF"/>
                <w:sz w:val="20"/>
                <w:szCs w:val="20"/>
                <w:u w:val="none"/>
                <w:lang w:val="nl-NL"/>
              </w:rPr>
              <w:t>Extra:</w:t>
            </w:r>
          </w:p>
          <w:p w:rsidRPr="0076370A" w:rsidR="00137D44" w:rsidP="79E22BA3" w:rsidRDefault="00034627" w14:paraId="6CDA7BD7" w14:textId="218DB7B7">
            <w:pPr>
              <w:pStyle w:val="ListParagraph"/>
              <w:numPr>
                <w:ilvl w:val="0"/>
                <w:numId w:val="34"/>
              </w:num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hyperlink r:id="R1989d541b663484a">
              <w:r w:rsidRPr="79E22BA3" w:rsidR="2880ECD9">
                <w:rPr>
                  <w:rStyle w:val="Hyperlink"/>
                  <w:b w:val="0"/>
                  <w:bCs w:val="0"/>
                  <w:i w:val="0"/>
                  <w:iCs w:val="0"/>
                  <w:caps w:val="0"/>
                  <w:smallCaps w:val="0"/>
                  <w:strike w:val="0"/>
                  <w:dstrike w:val="0"/>
                  <w:noProof w:val="0"/>
                  <w:lang w:val="nl-NL"/>
                </w:rPr>
                <w:t>https://www.keurmerkenwijzer.nl/</w:t>
              </w:r>
            </w:hyperlink>
          </w:p>
          <w:p w:rsidRPr="0076370A" w:rsidR="00137D44" w:rsidP="79E22BA3" w:rsidRDefault="00034627" w14:paraId="0BC3BD80" w14:textId="3D7E3437">
            <w:pPr>
              <w:pStyle w:val="ListParagraph"/>
              <w:numPr>
                <w:ilvl w:val="0"/>
                <w:numId w:val="34"/>
              </w:num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hyperlink r:id="Rbd3ff6b212474160">
              <w:r w:rsidRPr="79E22BA3" w:rsidR="2880ECD9">
                <w:rPr>
                  <w:rStyle w:val="Hyperlink"/>
                  <w:b w:val="0"/>
                  <w:bCs w:val="0"/>
                  <w:i w:val="0"/>
                  <w:iCs w:val="0"/>
                  <w:caps w:val="0"/>
                  <w:smallCaps w:val="0"/>
                  <w:strike w:val="0"/>
                  <w:dstrike w:val="0"/>
                  <w:noProof w:val="0"/>
                  <w:lang w:val="nl-NL"/>
                </w:rPr>
                <w:t>https://www.sdgnederland.nl/</w:t>
              </w:r>
            </w:hyperlink>
          </w:p>
          <w:p w:rsidRPr="0076370A" w:rsidR="00137D44" w:rsidP="79E22BA3" w:rsidRDefault="00034627" w14:paraId="14A087B6" w14:textId="168CB4DE">
            <w:pPr>
              <w:pStyle w:val="ListParagraph"/>
              <w:numPr>
                <w:ilvl w:val="0"/>
                <w:numId w:val="34"/>
              </w:numPr>
              <w:jc w:val="both"/>
              <w:rPr>
                <w:rFonts w:ascii="Verdana" w:hAnsi="Verdana" w:eastAsia="Verdana" w:cs="Verdana"/>
                <w:b w:val="0"/>
                <w:bCs w:val="0"/>
                <w:i w:val="0"/>
                <w:iCs w:val="0"/>
                <w:caps w:val="0"/>
                <w:smallCaps w:val="0"/>
                <w:noProof w:val="0"/>
                <w:color w:val="000000" w:themeColor="text1" w:themeTint="FF" w:themeShade="FF"/>
                <w:sz w:val="20"/>
                <w:szCs w:val="20"/>
                <w:lang w:val="nl-NL"/>
              </w:rPr>
            </w:pPr>
            <w:r w:rsidRPr="79E22BA3" w:rsidR="2880ECD9">
              <w:rPr>
                <w:rFonts w:ascii="Verdana" w:hAnsi="Verdana" w:eastAsia="Verdana" w:cs="Verdana"/>
                <w:b w:val="0"/>
                <w:bCs w:val="0"/>
                <w:i w:val="0"/>
                <w:iCs w:val="0"/>
                <w:caps w:val="0"/>
                <w:smallCaps w:val="0"/>
                <w:noProof w:val="0"/>
                <w:color w:val="000000" w:themeColor="text1" w:themeTint="FF" w:themeShade="FF"/>
                <w:sz w:val="20"/>
                <w:szCs w:val="20"/>
                <w:lang w:val="nl-NL"/>
              </w:rPr>
              <w:t>Boek Netto Positief door Paul Polman en Andrew Winston</w:t>
            </w:r>
          </w:p>
        </w:tc>
      </w:tr>
      <w:tr w:rsidRPr="0076370A" w:rsidR="00137D44" w:rsidTr="79E22BA3" w14:paraId="5EDC6684" w14:textId="77777777">
        <w:trPr>
          <w:trHeight w:val="300"/>
        </w:trPr>
        <w:tc>
          <w:tcPr>
            <w:tcW w:w="1652" w:type="dxa"/>
            <w:tcBorders>
              <w:top w:val="single" w:color="auto" w:sz="8"/>
              <w:left w:val="single" w:color="auto" w:sz="8"/>
              <w:bottom w:val="single" w:color="auto" w:sz="8"/>
              <w:right w:val="single" w:color="auto" w:sz="8"/>
            </w:tcBorders>
            <w:shd w:val="clear" w:color="auto" w:fill="E8E8E8" w:themeFill="background2"/>
            <w:tcMar>
              <w:left w:w="108" w:type="dxa"/>
              <w:right w:w="108" w:type="dxa"/>
            </w:tcMar>
          </w:tcPr>
          <w:p w:rsidR="08BB2142" w:rsidP="08BB2142" w:rsidRDefault="08BB2142" w14:paraId="07565C2C" w14:textId="60E9D060">
            <w:pPr>
              <w:pStyle w:val="Normal"/>
              <w:jc w:val="center"/>
              <w:rPr>
                <w:rFonts w:ascii="Verdana" w:hAnsi="Verdana" w:eastAsia="Verdana" w:cs="Verdana"/>
                <w:i w:val="1"/>
                <w:iCs w:val="1"/>
                <w:color w:val="000000" w:themeColor="text1" w:themeTint="FF" w:themeShade="FF"/>
                <w:sz w:val="20"/>
                <w:szCs w:val="20"/>
              </w:rPr>
            </w:pPr>
          </w:p>
        </w:tc>
        <w:tc>
          <w:tcPr>
            <w:tcW w:w="8263" w:type="dxa"/>
            <w:gridSpan w:val="5"/>
            <w:tcBorders>
              <w:top w:val="single" w:color="auto" w:sz="8" w:space="0"/>
              <w:left w:val="single" w:color="auto" w:sz="8" w:space="0"/>
              <w:bottom w:val="single" w:color="auto" w:sz="8" w:space="0"/>
              <w:right w:val="single" w:color="auto" w:sz="8" w:space="0"/>
            </w:tcBorders>
            <w:shd w:val="clear" w:color="auto" w:fill="E8E8E8" w:themeFill="background2"/>
            <w:tcMar>
              <w:left w:w="108" w:type="dxa"/>
              <w:right w:w="108" w:type="dxa"/>
            </w:tcMar>
          </w:tcPr>
          <w:p w:rsidRPr="0076370A" w:rsidR="00137D44" w:rsidP="79E22BA3" w:rsidRDefault="00137D44" w14:paraId="21ED17DE" w14:textId="77777777">
            <w:pPr>
              <w:spacing w:after="0" w:afterAutospacing="off" w:line="240" w:lineRule="auto"/>
              <w:jc w:val="center"/>
              <w:rPr>
                <w:rFonts w:ascii="Verdana" w:hAnsi="Verdana" w:eastAsia="Verdana" w:cs="Verdana"/>
                <w:i w:val="1"/>
                <w:iCs w:val="1"/>
                <w:color w:val="000000" w:themeColor="text1"/>
                <w:sz w:val="20"/>
                <w:szCs w:val="20"/>
              </w:rPr>
            </w:pPr>
            <w:r w:rsidRPr="79E22BA3" w:rsidR="471E0194">
              <w:rPr>
                <w:rFonts w:ascii="Verdana" w:hAnsi="Verdana" w:eastAsia="Verdana" w:cs="Verdana"/>
                <w:i w:val="1"/>
                <w:iCs w:val="1"/>
                <w:color w:val="000000" w:themeColor="text1" w:themeTint="FF" w:themeShade="FF"/>
                <w:sz w:val="20"/>
                <w:szCs w:val="20"/>
              </w:rPr>
              <w:t>Deze les is ontworpen op basis van de didactische diamant.</w:t>
            </w:r>
          </w:p>
          <w:p w:rsidRPr="0076370A" w:rsidR="00137D44" w:rsidP="79E22BA3" w:rsidRDefault="00137D44" w14:paraId="1FB95633" w14:textId="77777777">
            <w:pPr>
              <w:spacing w:after="0" w:afterAutospacing="off" w:line="240" w:lineRule="auto"/>
              <w:jc w:val="center"/>
              <w:rPr>
                <w:rFonts w:ascii="Verdana" w:hAnsi="Verdana"/>
                <w:sz w:val="20"/>
                <w:szCs w:val="20"/>
              </w:rPr>
            </w:pPr>
            <w:r w:rsidRPr="79E22BA3" w:rsidR="471E0194">
              <w:rPr>
                <w:rFonts w:ascii="Verdana" w:hAnsi="Verdana" w:eastAsia="Verdana" w:cs="Verdana"/>
                <w:i w:val="1"/>
                <w:iCs w:val="1"/>
                <w:color w:val="000000" w:themeColor="text1" w:themeTint="FF" w:themeShade="FF"/>
                <w:sz w:val="20"/>
                <w:szCs w:val="20"/>
              </w:rPr>
              <w:t>Onderzoekscentrum Driestar educatief Gouda.</w:t>
            </w:r>
          </w:p>
          <w:p w:rsidRPr="0076370A" w:rsidR="00137D44" w:rsidP="79E22BA3" w:rsidRDefault="00137D44" w14:paraId="242C9EFF" w14:textId="77777777">
            <w:pPr>
              <w:spacing w:after="0" w:afterAutospacing="off" w:line="240" w:lineRule="auto"/>
              <w:jc w:val="center"/>
              <w:rPr>
                <w:rFonts w:ascii="Verdana" w:hAnsi="Verdana" w:eastAsia="Verdana" w:cs="Verdana"/>
                <w:sz w:val="20"/>
                <w:szCs w:val="20"/>
                <w:u w:val="single"/>
              </w:rPr>
            </w:pPr>
            <w:r w:rsidRPr="79E22BA3" w:rsidR="471E0194">
              <w:rPr>
                <w:rFonts w:ascii="Verdana" w:hAnsi="Verdana" w:eastAsia="Verdana" w:cs="Verdana"/>
                <w:i w:val="1"/>
                <w:iCs w:val="1"/>
                <w:color w:val="000000" w:themeColor="text1" w:themeTint="FF" w:themeShade="FF"/>
                <w:sz w:val="20"/>
                <w:szCs w:val="20"/>
              </w:rPr>
              <w:t>Verspreiding toegestaan indien de bron vermeld wordt.</w:t>
            </w:r>
          </w:p>
        </w:tc>
      </w:tr>
    </w:tbl>
    <w:p w:rsidR="00B2220A" w:rsidP="00E874E6" w:rsidRDefault="00B2220A" w14:paraId="3301F91C" w14:textId="77777777">
      <w:pPr>
        <w:rPr>
          <w:rFonts w:ascii="Verdana" w:hAnsi="Verdana"/>
          <w:sz w:val="20"/>
          <w:szCs w:val="20"/>
        </w:rPr>
      </w:pPr>
    </w:p>
    <w:sectPr w:rsidR="00B2220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50247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aa407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a1d7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602D2"/>
    <w:multiLevelType w:val="hybridMultilevel"/>
    <w:tmpl w:val="F13E8EE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A2F571E"/>
    <w:multiLevelType w:val="hybridMultilevel"/>
    <w:tmpl w:val="7DD0070A"/>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616BAA"/>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662499"/>
    <w:multiLevelType w:val="hybridMultilevel"/>
    <w:tmpl w:val="722C81F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F1D797A"/>
    <w:multiLevelType w:val="hybridMultilevel"/>
    <w:tmpl w:val="48125746"/>
    <w:lvl w:ilvl="0" w:tplc="1F60FDB2">
      <w:start w:val="2"/>
      <w:numFmt w:val="bullet"/>
      <w:lvlText w:val="-"/>
      <w:lvlJc w:val="left"/>
      <w:pPr>
        <w:ind w:left="720" w:hanging="360"/>
      </w:pPr>
      <w:rPr>
        <w:rFonts w:hint="default" w:ascii="Verdana" w:hAnsi="Verdana" w:eastAsia="Verdana" w:cs="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29D554D"/>
    <w:multiLevelType w:val="multilevel"/>
    <w:tmpl w:val="7CDA2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8437A3F"/>
    <w:multiLevelType w:val="hybridMultilevel"/>
    <w:tmpl w:val="3ABA5D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B5659A9"/>
    <w:multiLevelType w:val="multilevel"/>
    <w:tmpl w:val="E0547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17AF6"/>
    <w:multiLevelType w:val="hybridMultilevel"/>
    <w:tmpl w:val="88B02F66"/>
    <w:lvl w:ilvl="0" w:tplc="1D4AFF22">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2375686"/>
    <w:multiLevelType w:val="hybridMultilevel"/>
    <w:tmpl w:val="1CCAD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8F40B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8E21758"/>
    <w:multiLevelType w:val="hybridMultilevel"/>
    <w:tmpl w:val="261AF790"/>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308F1CF3"/>
    <w:multiLevelType w:val="multilevel"/>
    <w:tmpl w:val="8E90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B7F11"/>
    <w:multiLevelType w:val="hybridMultilevel"/>
    <w:tmpl w:val="2A649F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CAA12B4"/>
    <w:multiLevelType w:val="hybridMultilevel"/>
    <w:tmpl w:val="4B988A78"/>
    <w:lvl w:ilvl="0" w:tplc="003A0DF0">
      <w:start w:val="3"/>
      <w:numFmt w:val="bullet"/>
      <w:lvlText w:val="-"/>
      <w:lvlJc w:val="left"/>
      <w:pPr>
        <w:ind w:left="1440" w:hanging="360"/>
      </w:pPr>
      <w:rPr>
        <w:rFonts w:hint="default" w:ascii="Aptos" w:hAnsi="Aptos" w:eastAsiaTheme="minorHAnsi" w:cstheme="minorBidi"/>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5" w15:restartNumberingAfterBreak="0">
    <w:nsid w:val="41E651CD"/>
    <w:multiLevelType w:val="hybridMultilevel"/>
    <w:tmpl w:val="983807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45F20C16"/>
    <w:multiLevelType w:val="hybridMultilevel"/>
    <w:tmpl w:val="C57EEBB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C7E509F"/>
    <w:multiLevelType w:val="hybridMultilevel"/>
    <w:tmpl w:val="6A408CE2"/>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F5667F6"/>
    <w:multiLevelType w:val="hybridMultilevel"/>
    <w:tmpl w:val="7E28646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5BF34CD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D6527EF"/>
    <w:multiLevelType w:val="hybridMultilevel"/>
    <w:tmpl w:val="742E81A6"/>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69DC7506"/>
    <w:multiLevelType w:val="hybridMultilevel"/>
    <w:tmpl w:val="52FCF4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6A98261E"/>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B8815E4"/>
    <w:multiLevelType w:val="hybridMultilevel"/>
    <w:tmpl w:val="565C68C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CBD5D36"/>
    <w:multiLevelType w:val="multilevel"/>
    <w:tmpl w:val="63B82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368320E"/>
    <w:multiLevelType w:val="multilevel"/>
    <w:tmpl w:val="DB260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72A50AF"/>
    <w:multiLevelType w:val="hybridMultilevel"/>
    <w:tmpl w:val="2F2CF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AA01C41"/>
    <w:multiLevelType w:val="hybridMultilevel"/>
    <w:tmpl w:val="4DAE78EE"/>
    <w:lvl w:ilvl="0" w:tplc="003A0DF0">
      <w:start w:val="3"/>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B1B0256"/>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D6C6D93"/>
    <w:multiLevelType w:val="hybridMultilevel"/>
    <w:tmpl w:val="F53828EC"/>
    <w:lvl w:ilvl="0" w:tplc="0413000F">
      <w:start w:val="1"/>
      <w:numFmt w:val="decimal"/>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0" w15:restartNumberingAfterBreak="0">
    <w:nsid w:val="7D8417E8"/>
    <w:multiLevelType w:val="multilevel"/>
    <w:tmpl w:val="CF384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4">
    <w:abstractNumId w:val="33"/>
  </w:num>
  <w:num w:numId="33">
    <w:abstractNumId w:val="32"/>
  </w:num>
  <w:num w:numId="32">
    <w:abstractNumId w:val="31"/>
  </w:num>
  <w:num w:numId="1" w16cid:durableId="114253101">
    <w:abstractNumId w:val="12"/>
  </w:num>
  <w:num w:numId="2" w16cid:durableId="1142885315">
    <w:abstractNumId w:val="20"/>
  </w:num>
  <w:num w:numId="3" w16cid:durableId="1147822162">
    <w:abstractNumId w:val="30"/>
  </w:num>
  <w:num w:numId="4" w16cid:durableId="127748393">
    <w:abstractNumId w:val="23"/>
  </w:num>
  <w:num w:numId="5" w16cid:durableId="1287931524">
    <w:abstractNumId w:val="5"/>
  </w:num>
  <w:num w:numId="6" w16cid:durableId="1306739613">
    <w:abstractNumId w:val="4"/>
  </w:num>
  <w:num w:numId="7" w16cid:durableId="1308971942">
    <w:abstractNumId w:val="17"/>
  </w:num>
  <w:num w:numId="8" w16cid:durableId="136849500">
    <w:abstractNumId w:val="29"/>
  </w:num>
  <w:num w:numId="9" w16cid:durableId="1391809614">
    <w:abstractNumId w:val="7"/>
  </w:num>
  <w:num w:numId="10" w16cid:durableId="1453596363">
    <w:abstractNumId w:val="27"/>
  </w:num>
  <w:num w:numId="11" w16cid:durableId="1552689705">
    <w:abstractNumId w:val="28"/>
  </w:num>
  <w:num w:numId="12" w16cid:durableId="1559896649">
    <w:abstractNumId w:val="8"/>
  </w:num>
  <w:num w:numId="13" w16cid:durableId="1654066636">
    <w:abstractNumId w:val="0"/>
  </w:num>
  <w:num w:numId="14" w16cid:durableId="1667198050">
    <w:abstractNumId w:val="25"/>
  </w:num>
  <w:num w:numId="15" w16cid:durableId="1691759794">
    <w:abstractNumId w:val="18"/>
  </w:num>
  <w:num w:numId="16" w16cid:durableId="1900437690">
    <w:abstractNumId w:val="13"/>
  </w:num>
  <w:num w:numId="17" w16cid:durableId="1928464028">
    <w:abstractNumId w:val="11"/>
  </w:num>
  <w:num w:numId="18" w16cid:durableId="1937327087">
    <w:abstractNumId w:val="10"/>
  </w:num>
  <w:num w:numId="19" w16cid:durableId="2061203367">
    <w:abstractNumId w:val="19"/>
  </w:num>
  <w:num w:numId="20" w16cid:durableId="33624563">
    <w:abstractNumId w:val="22"/>
  </w:num>
  <w:num w:numId="21" w16cid:durableId="457992030">
    <w:abstractNumId w:val="15"/>
  </w:num>
  <w:num w:numId="22" w16cid:durableId="472328852">
    <w:abstractNumId w:val="14"/>
  </w:num>
  <w:num w:numId="23" w16cid:durableId="487597104">
    <w:abstractNumId w:val="26"/>
  </w:num>
  <w:num w:numId="24" w16cid:durableId="493958771">
    <w:abstractNumId w:val="9"/>
  </w:num>
  <w:num w:numId="25" w16cid:durableId="547766902">
    <w:abstractNumId w:val="21"/>
  </w:num>
  <w:num w:numId="26" w16cid:durableId="677275411">
    <w:abstractNumId w:val="24"/>
  </w:num>
  <w:num w:numId="27" w16cid:durableId="711004531">
    <w:abstractNumId w:val="3"/>
  </w:num>
  <w:num w:numId="28" w16cid:durableId="883566662">
    <w:abstractNumId w:val="16"/>
  </w:num>
  <w:num w:numId="29" w16cid:durableId="936015738">
    <w:abstractNumId w:val="2"/>
  </w:num>
  <w:num w:numId="30" w16cid:durableId="945037227">
    <w:abstractNumId w:val="1"/>
  </w:num>
  <w:num w:numId="31" w16cid:durableId="999574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3F"/>
    <w:rsid w:val="00004D42"/>
    <w:rsid w:val="00015A7B"/>
    <w:rsid w:val="000169C4"/>
    <w:rsid w:val="00017A8D"/>
    <w:rsid w:val="000201DB"/>
    <w:rsid w:val="00024908"/>
    <w:rsid w:val="0002690D"/>
    <w:rsid w:val="00033A4E"/>
    <w:rsid w:val="00034189"/>
    <w:rsid w:val="000345A1"/>
    <w:rsid w:val="00034627"/>
    <w:rsid w:val="00041A07"/>
    <w:rsid w:val="00050910"/>
    <w:rsid w:val="000706CD"/>
    <w:rsid w:val="00080FA9"/>
    <w:rsid w:val="00084168"/>
    <w:rsid w:val="00091EC1"/>
    <w:rsid w:val="000925B0"/>
    <w:rsid w:val="000B4261"/>
    <w:rsid w:val="000C1E26"/>
    <w:rsid w:val="000C6E2E"/>
    <w:rsid w:val="000D7716"/>
    <w:rsid w:val="000E1F54"/>
    <w:rsid w:val="000E765F"/>
    <w:rsid w:val="000F11C7"/>
    <w:rsid w:val="000F3F3F"/>
    <w:rsid w:val="001018B1"/>
    <w:rsid w:val="00110AFF"/>
    <w:rsid w:val="00116D2E"/>
    <w:rsid w:val="001248D9"/>
    <w:rsid w:val="001252FA"/>
    <w:rsid w:val="00126678"/>
    <w:rsid w:val="00126E7B"/>
    <w:rsid w:val="00130E86"/>
    <w:rsid w:val="00137D44"/>
    <w:rsid w:val="00176BEA"/>
    <w:rsid w:val="0017780B"/>
    <w:rsid w:val="00180745"/>
    <w:rsid w:val="00182D01"/>
    <w:rsid w:val="00192B7E"/>
    <w:rsid w:val="00193D65"/>
    <w:rsid w:val="00195C7D"/>
    <w:rsid w:val="00197F23"/>
    <w:rsid w:val="001A0352"/>
    <w:rsid w:val="001A727E"/>
    <w:rsid w:val="001B227C"/>
    <w:rsid w:val="001C20AF"/>
    <w:rsid w:val="001C2109"/>
    <w:rsid w:val="001C4C02"/>
    <w:rsid w:val="001C5CFE"/>
    <w:rsid w:val="001C7C83"/>
    <w:rsid w:val="001D2FF1"/>
    <w:rsid w:val="001E2E94"/>
    <w:rsid w:val="001E49D3"/>
    <w:rsid w:val="001E65EA"/>
    <w:rsid w:val="001F0EA7"/>
    <w:rsid w:val="00200B8C"/>
    <w:rsid w:val="0020421A"/>
    <w:rsid w:val="00204703"/>
    <w:rsid w:val="0021312A"/>
    <w:rsid w:val="00227639"/>
    <w:rsid w:val="00230E14"/>
    <w:rsid w:val="002400A9"/>
    <w:rsid w:val="00242A84"/>
    <w:rsid w:val="00245325"/>
    <w:rsid w:val="002540AE"/>
    <w:rsid w:val="00255E13"/>
    <w:rsid w:val="0027299C"/>
    <w:rsid w:val="00286002"/>
    <w:rsid w:val="002B067F"/>
    <w:rsid w:val="002B528E"/>
    <w:rsid w:val="002B5BEB"/>
    <w:rsid w:val="002C1E94"/>
    <w:rsid w:val="002D332C"/>
    <w:rsid w:val="002D6FC9"/>
    <w:rsid w:val="002E4437"/>
    <w:rsid w:val="002F29AA"/>
    <w:rsid w:val="002F48AC"/>
    <w:rsid w:val="002F4B0C"/>
    <w:rsid w:val="00300DD1"/>
    <w:rsid w:val="003014BD"/>
    <w:rsid w:val="003237D4"/>
    <w:rsid w:val="00323F67"/>
    <w:rsid w:val="00332324"/>
    <w:rsid w:val="003372E6"/>
    <w:rsid w:val="00345192"/>
    <w:rsid w:val="00347758"/>
    <w:rsid w:val="003500C0"/>
    <w:rsid w:val="00351A30"/>
    <w:rsid w:val="0035485A"/>
    <w:rsid w:val="003549D5"/>
    <w:rsid w:val="00371ABE"/>
    <w:rsid w:val="0037573D"/>
    <w:rsid w:val="00394D17"/>
    <w:rsid w:val="003A40D6"/>
    <w:rsid w:val="003B4A73"/>
    <w:rsid w:val="003B78B0"/>
    <w:rsid w:val="003C5962"/>
    <w:rsid w:val="003C71AF"/>
    <w:rsid w:val="003D1662"/>
    <w:rsid w:val="003D250F"/>
    <w:rsid w:val="003D77F2"/>
    <w:rsid w:val="003F1A90"/>
    <w:rsid w:val="003F5650"/>
    <w:rsid w:val="003F5731"/>
    <w:rsid w:val="00403756"/>
    <w:rsid w:val="00413917"/>
    <w:rsid w:val="0041736A"/>
    <w:rsid w:val="004222E5"/>
    <w:rsid w:val="00422EEA"/>
    <w:rsid w:val="00423D46"/>
    <w:rsid w:val="00426EC8"/>
    <w:rsid w:val="00450C79"/>
    <w:rsid w:val="00452709"/>
    <w:rsid w:val="004562E2"/>
    <w:rsid w:val="00462283"/>
    <w:rsid w:val="00462481"/>
    <w:rsid w:val="004653D2"/>
    <w:rsid w:val="004679BA"/>
    <w:rsid w:val="00474155"/>
    <w:rsid w:val="0048200F"/>
    <w:rsid w:val="00487241"/>
    <w:rsid w:val="00493750"/>
    <w:rsid w:val="00496ABB"/>
    <w:rsid w:val="004A461D"/>
    <w:rsid w:val="004C246B"/>
    <w:rsid w:val="004D4BA5"/>
    <w:rsid w:val="00512596"/>
    <w:rsid w:val="005133FC"/>
    <w:rsid w:val="00520A57"/>
    <w:rsid w:val="0052493D"/>
    <w:rsid w:val="00526A9B"/>
    <w:rsid w:val="005322F2"/>
    <w:rsid w:val="005338DE"/>
    <w:rsid w:val="00533CDE"/>
    <w:rsid w:val="005358AC"/>
    <w:rsid w:val="00537B1C"/>
    <w:rsid w:val="005451CF"/>
    <w:rsid w:val="005533E7"/>
    <w:rsid w:val="00556403"/>
    <w:rsid w:val="00566F26"/>
    <w:rsid w:val="005717BE"/>
    <w:rsid w:val="00573F63"/>
    <w:rsid w:val="0058397E"/>
    <w:rsid w:val="00583CDA"/>
    <w:rsid w:val="005A09D4"/>
    <w:rsid w:val="005A0B5A"/>
    <w:rsid w:val="005A4D34"/>
    <w:rsid w:val="005A7456"/>
    <w:rsid w:val="005B0D00"/>
    <w:rsid w:val="005C1A2A"/>
    <w:rsid w:val="005D32C4"/>
    <w:rsid w:val="005D34CD"/>
    <w:rsid w:val="005D446D"/>
    <w:rsid w:val="005D7ABF"/>
    <w:rsid w:val="005E44FA"/>
    <w:rsid w:val="005E5BF9"/>
    <w:rsid w:val="005F4A18"/>
    <w:rsid w:val="005F4DB9"/>
    <w:rsid w:val="006023EE"/>
    <w:rsid w:val="006223C9"/>
    <w:rsid w:val="00640F46"/>
    <w:rsid w:val="00641EC4"/>
    <w:rsid w:val="0064517D"/>
    <w:rsid w:val="006507E6"/>
    <w:rsid w:val="00654568"/>
    <w:rsid w:val="00672BAB"/>
    <w:rsid w:val="00675159"/>
    <w:rsid w:val="006804F0"/>
    <w:rsid w:val="00697969"/>
    <w:rsid w:val="006A4883"/>
    <w:rsid w:val="006A5B2C"/>
    <w:rsid w:val="006B4C01"/>
    <w:rsid w:val="006B5234"/>
    <w:rsid w:val="006C3FF4"/>
    <w:rsid w:val="006D240D"/>
    <w:rsid w:val="006D2BE4"/>
    <w:rsid w:val="006D4286"/>
    <w:rsid w:val="006D4291"/>
    <w:rsid w:val="006D48AB"/>
    <w:rsid w:val="006E6BD8"/>
    <w:rsid w:val="006E706A"/>
    <w:rsid w:val="006F0C38"/>
    <w:rsid w:val="00707F8C"/>
    <w:rsid w:val="0071010A"/>
    <w:rsid w:val="007109B9"/>
    <w:rsid w:val="00720149"/>
    <w:rsid w:val="007237B0"/>
    <w:rsid w:val="00726DF8"/>
    <w:rsid w:val="0073120F"/>
    <w:rsid w:val="0073137F"/>
    <w:rsid w:val="00740E80"/>
    <w:rsid w:val="00741CFE"/>
    <w:rsid w:val="00747BE7"/>
    <w:rsid w:val="00754173"/>
    <w:rsid w:val="00762C07"/>
    <w:rsid w:val="0076370A"/>
    <w:rsid w:val="00764DDE"/>
    <w:rsid w:val="007769C5"/>
    <w:rsid w:val="00783B24"/>
    <w:rsid w:val="007860C7"/>
    <w:rsid w:val="00791D67"/>
    <w:rsid w:val="007978E3"/>
    <w:rsid w:val="007A0341"/>
    <w:rsid w:val="007B6022"/>
    <w:rsid w:val="007C2044"/>
    <w:rsid w:val="007D3F10"/>
    <w:rsid w:val="007E36EA"/>
    <w:rsid w:val="007E71AF"/>
    <w:rsid w:val="007E7E84"/>
    <w:rsid w:val="00800852"/>
    <w:rsid w:val="00813927"/>
    <w:rsid w:val="00815FB9"/>
    <w:rsid w:val="00830E62"/>
    <w:rsid w:val="0083172C"/>
    <w:rsid w:val="00832085"/>
    <w:rsid w:val="008349F4"/>
    <w:rsid w:val="00837992"/>
    <w:rsid w:val="00840047"/>
    <w:rsid w:val="0086029C"/>
    <w:rsid w:val="00860934"/>
    <w:rsid w:val="008700F2"/>
    <w:rsid w:val="00885CB3"/>
    <w:rsid w:val="00892D0A"/>
    <w:rsid w:val="008A4133"/>
    <w:rsid w:val="008B0BB6"/>
    <w:rsid w:val="008C67E8"/>
    <w:rsid w:val="008D165F"/>
    <w:rsid w:val="008E174C"/>
    <w:rsid w:val="008E24BF"/>
    <w:rsid w:val="008F0322"/>
    <w:rsid w:val="008F654D"/>
    <w:rsid w:val="009131B9"/>
    <w:rsid w:val="00916A31"/>
    <w:rsid w:val="00935AF7"/>
    <w:rsid w:val="00941BE9"/>
    <w:rsid w:val="0095464E"/>
    <w:rsid w:val="00956917"/>
    <w:rsid w:val="009647DC"/>
    <w:rsid w:val="009721D3"/>
    <w:rsid w:val="009813BE"/>
    <w:rsid w:val="009954D3"/>
    <w:rsid w:val="009962A8"/>
    <w:rsid w:val="009A5B59"/>
    <w:rsid w:val="009B411E"/>
    <w:rsid w:val="009B607F"/>
    <w:rsid w:val="009D404B"/>
    <w:rsid w:val="009E2A1D"/>
    <w:rsid w:val="009E72B8"/>
    <w:rsid w:val="009F1A29"/>
    <w:rsid w:val="009F50D0"/>
    <w:rsid w:val="009F69C7"/>
    <w:rsid w:val="009F6DA7"/>
    <w:rsid w:val="00A25E7F"/>
    <w:rsid w:val="00A363C9"/>
    <w:rsid w:val="00A36874"/>
    <w:rsid w:val="00A42955"/>
    <w:rsid w:val="00A43707"/>
    <w:rsid w:val="00A4675A"/>
    <w:rsid w:val="00A4783F"/>
    <w:rsid w:val="00A52C66"/>
    <w:rsid w:val="00A6772E"/>
    <w:rsid w:val="00A70E06"/>
    <w:rsid w:val="00A7220D"/>
    <w:rsid w:val="00A7516A"/>
    <w:rsid w:val="00AA3E7E"/>
    <w:rsid w:val="00AA5D5B"/>
    <w:rsid w:val="00AC1D1F"/>
    <w:rsid w:val="00AC5A07"/>
    <w:rsid w:val="00AC6F9F"/>
    <w:rsid w:val="00AD25B8"/>
    <w:rsid w:val="00AE315C"/>
    <w:rsid w:val="00AF30BE"/>
    <w:rsid w:val="00AF4470"/>
    <w:rsid w:val="00B06672"/>
    <w:rsid w:val="00B156A6"/>
    <w:rsid w:val="00B1732E"/>
    <w:rsid w:val="00B20CF3"/>
    <w:rsid w:val="00B2161E"/>
    <w:rsid w:val="00B2220A"/>
    <w:rsid w:val="00B33A2A"/>
    <w:rsid w:val="00B340A1"/>
    <w:rsid w:val="00B40D8F"/>
    <w:rsid w:val="00B6426D"/>
    <w:rsid w:val="00B65426"/>
    <w:rsid w:val="00B66614"/>
    <w:rsid w:val="00B77208"/>
    <w:rsid w:val="00B81E07"/>
    <w:rsid w:val="00B941D3"/>
    <w:rsid w:val="00BC2638"/>
    <w:rsid w:val="00BC37F5"/>
    <w:rsid w:val="00BC487D"/>
    <w:rsid w:val="00BC7CC3"/>
    <w:rsid w:val="00BE236C"/>
    <w:rsid w:val="00BE54BD"/>
    <w:rsid w:val="00BE65F5"/>
    <w:rsid w:val="00BE71C0"/>
    <w:rsid w:val="00BE7B77"/>
    <w:rsid w:val="00BF3C41"/>
    <w:rsid w:val="00BF6B7A"/>
    <w:rsid w:val="00C00A3D"/>
    <w:rsid w:val="00C018E0"/>
    <w:rsid w:val="00C12DB5"/>
    <w:rsid w:val="00C14791"/>
    <w:rsid w:val="00C164F1"/>
    <w:rsid w:val="00C16703"/>
    <w:rsid w:val="00C17378"/>
    <w:rsid w:val="00C17503"/>
    <w:rsid w:val="00C216CD"/>
    <w:rsid w:val="00C26034"/>
    <w:rsid w:val="00C303B0"/>
    <w:rsid w:val="00C419F1"/>
    <w:rsid w:val="00C427AA"/>
    <w:rsid w:val="00C5598B"/>
    <w:rsid w:val="00C66783"/>
    <w:rsid w:val="00C74104"/>
    <w:rsid w:val="00C81B97"/>
    <w:rsid w:val="00C85343"/>
    <w:rsid w:val="00C903CC"/>
    <w:rsid w:val="00CA2712"/>
    <w:rsid w:val="00CA788B"/>
    <w:rsid w:val="00CB49FE"/>
    <w:rsid w:val="00CB681F"/>
    <w:rsid w:val="00CD01D0"/>
    <w:rsid w:val="00CD5F2B"/>
    <w:rsid w:val="00CF0E8C"/>
    <w:rsid w:val="00D05DF2"/>
    <w:rsid w:val="00D0688A"/>
    <w:rsid w:val="00D2401B"/>
    <w:rsid w:val="00D308C8"/>
    <w:rsid w:val="00D32432"/>
    <w:rsid w:val="00D33D03"/>
    <w:rsid w:val="00D42408"/>
    <w:rsid w:val="00D452E4"/>
    <w:rsid w:val="00D456F2"/>
    <w:rsid w:val="00D548D2"/>
    <w:rsid w:val="00D833BF"/>
    <w:rsid w:val="00D85ACF"/>
    <w:rsid w:val="00DA29E4"/>
    <w:rsid w:val="00DA77FD"/>
    <w:rsid w:val="00DB27C0"/>
    <w:rsid w:val="00DB327A"/>
    <w:rsid w:val="00DB3523"/>
    <w:rsid w:val="00DF02AF"/>
    <w:rsid w:val="00DF249D"/>
    <w:rsid w:val="00DF26F4"/>
    <w:rsid w:val="00E10494"/>
    <w:rsid w:val="00E302DD"/>
    <w:rsid w:val="00E31996"/>
    <w:rsid w:val="00E34466"/>
    <w:rsid w:val="00E352B3"/>
    <w:rsid w:val="00E403FB"/>
    <w:rsid w:val="00E42CF2"/>
    <w:rsid w:val="00E43E28"/>
    <w:rsid w:val="00E54E2B"/>
    <w:rsid w:val="00E6142C"/>
    <w:rsid w:val="00E63133"/>
    <w:rsid w:val="00E64D61"/>
    <w:rsid w:val="00E70AD7"/>
    <w:rsid w:val="00E714C0"/>
    <w:rsid w:val="00E725BF"/>
    <w:rsid w:val="00E76455"/>
    <w:rsid w:val="00E81781"/>
    <w:rsid w:val="00E82712"/>
    <w:rsid w:val="00E85396"/>
    <w:rsid w:val="00E874E6"/>
    <w:rsid w:val="00E87746"/>
    <w:rsid w:val="00E92B9D"/>
    <w:rsid w:val="00E9519A"/>
    <w:rsid w:val="00EA2121"/>
    <w:rsid w:val="00EA299D"/>
    <w:rsid w:val="00EA4534"/>
    <w:rsid w:val="00EB5AA4"/>
    <w:rsid w:val="00EB5BE2"/>
    <w:rsid w:val="00EC30A9"/>
    <w:rsid w:val="00EC5F14"/>
    <w:rsid w:val="00ED4BE3"/>
    <w:rsid w:val="00ED56E8"/>
    <w:rsid w:val="00EF0ED9"/>
    <w:rsid w:val="00EF1534"/>
    <w:rsid w:val="00EF6A1C"/>
    <w:rsid w:val="00EF6E54"/>
    <w:rsid w:val="00F16CCF"/>
    <w:rsid w:val="00F21E7B"/>
    <w:rsid w:val="00F2313E"/>
    <w:rsid w:val="00F26784"/>
    <w:rsid w:val="00F31745"/>
    <w:rsid w:val="00F33539"/>
    <w:rsid w:val="00F35FBD"/>
    <w:rsid w:val="00F37520"/>
    <w:rsid w:val="00F43B2F"/>
    <w:rsid w:val="00F46473"/>
    <w:rsid w:val="00F57AC0"/>
    <w:rsid w:val="00F72059"/>
    <w:rsid w:val="00F76B65"/>
    <w:rsid w:val="00F819BD"/>
    <w:rsid w:val="00F8507C"/>
    <w:rsid w:val="00F9236D"/>
    <w:rsid w:val="00F9356D"/>
    <w:rsid w:val="00FA2F54"/>
    <w:rsid w:val="00FA5CAE"/>
    <w:rsid w:val="00FC0A89"/>
    <w:rsid w:val="00FC21FE"/>
    <w:rsid w:val="00FC3CF2"/>
    <w:rsid w:val="00FC690E"/>
    <w:rsid w:val="00FD0438"/>
    <w:rsid w:val="00FE49CD"/>
    <w:rsid w:val="00FF35E1"/>
    <w:rsid w:val="00FF7333"/>
    <w:rsid w:val="03BD806A"/>
    <w:rsid w:val="08BB2142"/>
    <w:rsid w:val="08DD1366"/>
    <w:rsid w:val="097E87D2"/>
    <w:rsid w:val="0CEEB99F"/>
    <w:rsid w:val="0D808545"/>
    <w:rsid w:val="0DA2541B"/>
    <w:rsid w:val="0DD6DBD6"/>
    <w:rsid w:val="11E24BCB"/>
    <w:rsid w:val="1B16DC3E"/>
    <w:rsid w:val="1D7359A3"/>
    <w:rsid w:val="2880ECD9"/>
    <w:rsid w:val="2A385877"/>
    <w:rsid w:val="2AB6C4C3"/>
    <w:rsid w:val="2BD4D288"/>
    <w:rsid w:val="312BAC78"/>
    <w:rsid w:val="31750969"/>
    <w:rsid w:val="37C5FBE9"/>
    <w:rsid w:val="3C262F45"/>
    <w:rsid w:val="4238A0D7"/>
    <w:rsid w:val="43496BF2"/>
    <w:rsid w:val="450324D9"/>
    <w:rsid w:val="469E1227"/>
    <w:rsid w:val="471E0194"/>
    <w:rsid w:val="48AD24E4"/>
    <w:rsid w:val="48BABC53"/>
    <w:rsid w:val="490794D1"/>
    <w:rsid w:val="503DEC38"/>
    <w:rsid w:val="576DC7B4"/>
    <w:rsid w:val="631EC25C"/>
    <w:rsid w:val="6464914D"/>
    <w:rsid w:val="655498C5"/>
    <w:rsid w:val="6731887C"/>
    <w:rsid w:val="6DB2FA21"/>
    <w:rsid w:val="6F1488EC"/>
    <w:rsid w:val="6F23A5C3"/>
    <w:rsid w:val="6FB80499"/>
    <w:rsid w:val="71B323BB"/>
    <w:rsid w:val="721BD596"/>
    <w:rsid w:val="78678718"/>
    <w:rsid w:val="79E22BA3"/>
    <w:rsid w:val="7E38BE15"/>
    <w:rsid w:val="7EF13F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53C0"/>
  <w15:chartTrackingRefBased/>
  <w15:docId w15:val="{80AEEDB2-5F8B-4833-8AA5-F599D2899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783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783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7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83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78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78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78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78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78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78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78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78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783F"/>
    <w:rPr>
      <w:rFonts w:eastAsiaTheme="majorEastAsia" w:cstheme="majorBidi"/>
      <w:color w:val="272727" w:themeColor="text1" w:themeTint="D8"/>
    </w:rPr>
  </w:style>
  <w:style w:type="paragraph" w:styleId="Title">
    <w:name w:val="Title"/>
    <w:basedOn w:val="Normal"/>
    <w:next w:val="Normal"/>
    <w:link w:val="TitleChar"/>
    <w:uiPriority w:val="10"/>
    <w:qFormat/>
    <w:rsid w:val="00A4783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78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783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7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83F"/>
    <w:pPr>
      <w:spacing w:before="160"/>
      <w:jc w:val="center"/>
    </w:pPr>
    <w:rPr>
      <w:i/>
      <w:iCs/>
      <w:color w:val="404040" w:themeColor="text1" w:themeTint="BF"/>
    </w:rPr>
  </w:style>
  <w:style w:type="character" w:styleId="QuoteChar" w:customStyle="1">
    <w:name w:val="Quote Char"/>
    <w:basedOn w:val="DefaultParagraphFont"/>
    <w:link w:val="Quote"/>
    <w:uiPriority w:val="29"/>
    <w:rsid w:val="00A4783F"/>
    <w:rPr>
      <w:i/>
      <w:iCs/>
      <w:color w:val="404040" w:themeColor="text1" w:themeTint="BF"/>
    </w:rPr>
  </w:style>
  <w:style w:type="paragraph" w:styleId="ListParagraph">
    <w:name w:val="List Paragraph"/>
    <w:basedOn w:val="Normal"/>
    <w:uiPriority w:val="34"/>
    <w:qFormat/>
    <w:rsid w:val="00A4783F"/>
    <w:pPr>
      <w:ind w:left="720"/>
      <w:contextualSpacing/>
    </w:pPr>
  </w:style>
  <w:style w:type="character" w:styleId="IntenseEmphasis">
    <w:name w:val="Intense Emphasis"/>
    <w:basedOn w:val="DefaultParagraphFont"/>
    <w:uiPriority w:val="21"/>
    <w:qFormat/>
    <w:rsid w:val="00A4783F"/>
    <w:rPr>
      <w:i/>
      <w:iCs/>
      <w:color w:val="0F4761" w:themeColor="accent1" w:themeShade="BF"/>
    </w:rPr>
  </w:style>
  <w:style w:type="paragraph" w:styleId="IntenseQuote">
    <w:name w:val="Intense Quote"/>
    <w:basedOn w:val="Normal"/>
    <w:next w:val="Normal"/>
    <w:link w:val="IntenseQuoteChar"/>
    <w:uiPriority w:val="30"/>
    <w:qFormat/>
    <w:rsid w:val="00A478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783F"/>
    <w:rPr>
      <w:i/>
      <w:iCs/>
      <w:color w:val="0F4761" w:themeColor="accent1" w:themeShade="BF"/>
    </w:rPr>
  </w:style>
  <w:style w:type="character" w:styleId="IntenseReference">
    <w:name w:val="Intense Reference"/>
    <w:basedOn w:val="DefaultParagraphFont"/>
    <w:uiPriority w:val="32"/>
    <w:qFormat/>
    <w:rsid w:val="00A4783F"/>
    <w:rPr>
      <w:b/>
      <w:bCs/>
      <w:smallCaps/>
      <w:color w:val="0F4761" w:themeColor="accent1" w:themeShade="BF"/>
      <w:spacing w:val="5"/>
    </w:rPr>
  </w:style>
  <w:style w:type="character" w:styleId="Hyperlink">
    <w:name w:val="Hyperlink"/>
    <w:basedOn w:val="DefaultParagraphFont"/>
    <w:uiPriority w:val="99"/>
    <w:unhideWhenUsed/>
    <w:rsid w:val="002400A9"/>
    <w:rPr>
      <w:color w:val="467886" w:themeColor="hyperlink"/>
      <w:u w:val="single"/>
    </w:rPr>
  </w:style>
  <w:style w:type="character" w:styleId="UnresolvedMention">
    <w:name w:val="Unresolved Mention"/>
    <w:basedOn w:val="DefaultParagraphFont"/>
    <w:uiPriority w:val="99"/>
    <w:semiHidden/>
    <w:unhideWhenUsed/>
    <w:rsid w:val="008349F4"/>
    <w:rPr>
      <w:color w:val="605E5C"/>
      <w:shd w:val="clear" w:color="auto" w:fill="E1DFDD"/>
    </w:rPr>
  </w:style>
  <w:style w:type="paragraph" w:styleId="NormalWeb">
    <w:name w:val="Normal (Web)"/>
    <w:basedOn w:val="Normal"/>
    <w:uiPriority w:val="99"/>
    <w:semiHidden/>
    <w:unhideWhenUsed/>
    <w:rsid w:val="00041A0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0065">
      <w:bodyDiv w:val="1"/>
      <w:marLeft w:val="0"/>
      <w:marRight w:val="0"/>
      <w:marTop w:val="0"/>
      <w:marBottom w:val="0"/>
      <w:divBdr>
        <w:top w:val="none" w:sz="0" w:space="0" w:color="auto"/>
        <w:left w:val="none" w:sz="0" w:space="0" w:color="auto"/>
        <w:bottom w:val="none" w:sz="0" w:space="0" w:color="auto"/>
        <w:right w:val="none" w:sz="0" w:space="0" w:color="auto"/>
      </w:divBdr>
    </w:div>
    <w:div w:id="237176345">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99320456">
      <w:bodyDiv w:val="1"/>
      <w:marLeft w:val="0"/>
      <w:marRight w:val="0"/>
      <w:marTop w:val="0"/>
      <w:marBottom w:val="0"/>
      <w:divBdr>
        <w:top w:val="none" w:sz="0" w:space="0" w:color="auto"/>
        <w:left w:val="none" w:sz="0" w:space="0" w:color="auto"/>
        <w:bottom w:val="none" w:sz="0" w:space="0" w:color="auto"/>
        <w:right w:val="none" w:sz="0" w:space="0" w:color="auto"/>
      </w:divBdr>
    </w:div>
    <w:div w:id="500392710">
      <w:bodyDiv w:val="1"/>
      <w:marLeft w:val="0"/>
      <w:marRight w:val="0"/>
      <w:marTop w:val="0"/>
      <w:marBottom w:val="0"/>
      <w:divBdr>
        <w:top w:val="none" w:sz="0" w:space="0" w:color="auto"/>
        <w:left w:val="none" w:sz="0" w:space="0" w:color="auto"/>
        <w:bottom w:val="none" w:sz="0" w:space="0" w:color="auto"/>
        <w:right w:val="none" w:sz="0" w:space="0" w:color="auto"/>
      </w:divBdr>
    </w:div>
    <w:div w:id="750353915">
      <w:bodyDiv w:val="1"/>
      <w:marLeft w:val="0"/>
      <w:marRight w:val="0"/>
      <w:marTop w:val="0"/>
      <w:marBottom w:val="0"/>
      <w:divBdr>
        <w:top w:val="none" w:sz="0" w:space="0" w:color="auto"/>
        <w:left w:val="none" w:sz="0" w:space="0" w:color="auto"/>
        <w:bottom w:val="none" w:sz="0" w:space="0" w:color="auto"/>
        <w:right w:val="none" w:sz="0" w:space="0" w:color="auto"/>
      </w:divBdr>
    </w:div>
    <w:div w:id="983392892">
      <w:bodyDiv w:val="1"/>
      <w:marLeft w:val="0"/>
      <w:marRight w:val="0"/>
      <w:marTop w:val="0"/>
      <w:marBottom w:val="0"/>
      <w:divBdr>
        <w:top w:val="none" w:sz="0" w:space="0" w:color="auto"/>
        <w:left w:val="none" w:sz="0" w:space="0" w:color="auto"/>
        <w:bottom w:val="none" w:sz="0" w:space="0" w:color="auto"/>
        <w:right w:val="none" w:sz="0" w:space="0" w:color="auto"/>
      </w:divBdr>
    </w:div>
    <w:div w:id="1140343434">
      <w:bodyDiv w:val="1"/>
      <w:marLeft w:val="0"/>
      <w:marRight w:val="0"/>
      <w:marTop w:val="0"/>
      <w:marBottom w:val="0"/>
      <w:divBdr>
        <w:top w:val="none" w:sz="0" w:space="0" w:color="auto"/>
        <w:left w:val="none" w:sz="0" w:space="0" w:color="auto"/>
        <w:bottom w:val="none" w:sz="0" w:space="0" w:color="auto"/>
        <w:right w:val="none" w:sz="0" w:space="0" w:color="auto"/>
      </w:divBdr>
    </w:div>
    <w:div w:id="1260597469">
      <w:bodyDiv w:val="1"/>
      <w:marLeft w:val="0"/>
      <w:marRight w:val="0"/>
      <w:marTop w:val="0"/>
      <w:marBottom w:val="0"/>
      <w:divBdr>
        <w:top w:val="none" w:sz="0" w:space="0" w:color="auto"/>
        <w:left w:val="none" w:sz="0" w:space="0" w:color="auto"/>
        <w:bottom w:val="none" w:sz="0" w:space="0" w:color="auto"/>
        <w:right w:val="none" w:sz="0" w:space="0" w:color="auto"/>
      </w:divBdr>
    </w:div>
    <w:div w:id="1411080338">
      <w:bodyDiv w:val="1"/>
      <w:marLeft w:val="0"/>
      <w:marRight w:val="0"/>
      <w:marTop w:val="0"/>
      <w:marBottom w:val="0"/>
      <w:divBdr>
        <w:top w:val="none" w:sz="0" w:space="0" w:color="auto"/>
        <w:left w:val="none" w:sz="0" w:space="0" w:color="auto"/>
        <w:bottom w:val="none" w:sz="0" w:space="0" w:color="auto"/>
        <w:right w:val="none" w:sz="0" w:space="0" w:color="auto"/>
      </w:divBdr>
    </w:div>
    <w:div w:id="1415399392">
      <w:bodyDiv w:val="1"/>
      <w:marLeft w:val="0"/>
      <w:marRight w:val="0"/>
      <w:marTop w:val="0"/>
      <w:marBottom w:val="0"/>
      <w:divBdr>
        <w:top w:val="none" w:sz="0" w:space="0" w:color="auto"/>
        <w:left w:val="none" w:sz="0" w:space="0" w:color="auto"/>
        <w:bottom w:val="none" w:sz="0" w:space="0" w:color="auto"/>
        <w:right w:val="none" w:sz="0" w:space="0" w:color="auto"/>
      </w:divBdr>
    </w:div>
    <w:div w:id="1443762001">
      <w:bodyDiv w:val="1"/>
      <w:marLeft w:val="0"/>
      <w:marRight w:val="0"/>
      <w:marTop w:val="0"/>
      <w:marBottom w:val="0"/>
      <w:divBdr>
        <w:top w:val="none" w:sz="0" w:space="0" w:color="auto"/>
        <w:left w:val="none" w:sz="0" w:space="0" w:color="auto"/>
        <w:bottom w:val="none" w:sz="0" w:space="0" w:color="auto"/>
        <w:right w:val="none" w:sz="0" w:space="0" w:color="auto"/>
      </w:divBdr>
    </w:div>
    <w:div w:id="1468468373">
      <w:bodyDiv w:val="1"/>
      <w:marLeft w:val="0"/>
      <w:marRight w:val="0"/>
      <w:marTop w:val="0"/>
      <w:marBottom w:val="0"/>
      <w:divBdr>
        <w:top w:val="none" w:sz="0" w:space="0" w:color="auto"/>
        <w:left w:val="none" w:sz="0" w:space="0" w:color="auto"/>
        <w:bottom w:val="none" w:sz="0" w:space="0" w:color="auto"/>
        <w:right w:val="none" w:sz="0" w:space="0" w:color="auto"/>
      </w:divBdr>
    </w:div>
    <w:div w:id="1632006877">
      <w:bodyDiv w:val="1"/>
      <w:marLeft w:val="0"/>
      <w:marRight w:val="0"/>
      <w:marTop w:val="0"/>
      <w:marBottom w:val="0"/>
      <w:divBdr>
        <w:top w:val="none" w:sz="0" w:space="0" w:color="auto"/>
        <w:left w:val="none" w:sz="0" w:space="0" w:color="auto"/>
        <w:bottom w:val="none" w:sz="0" w:space="0" w:color="auto"/>
        <w:right w:val="none" w:sz="0" w:space="0" w:color="auto"/>
      </w:divBdr>
    </w:div>
    <w:div w:id="1795248146">
      <w:bodyDiv w:val="1"/>
      <w:marLeft w:val="0"/>
      <w:marRight w:val="0"/>
      <w:marTop w:val="0"/>
      <w:marBottom w:val="0"/>
      <w:divBdr>
        <w:top w:val="none" w:sz="0" w:space="0" w:color="auto"/>
        <w:left w:val="none" w:sz="0" w:space="0" w:color="auto"/>
        <w:bottom w:val="none" w:sz="0" w:space="0" w:color="auto"/>
        <w:right w:val="none" w:sz="0" w:space="0" w:color="auto"/>
      </w:divBdr>
    </w:div>
    <w:div w:id="199861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keurmerkenwijzer.nl/" TargetMode="External" Id="R1989d541b663484a" /><Relationship Type="http://schemas.openxmlformats.org/officeDocument/2006/relationships/hyperlink" Target="https://www.sdgnederland.nl/" TargetMode="External" Id="Rbd3ff6b212474160"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CAA24-E3D8-430C-94E4-FDADE67CE359}">
  <ds:schemaRefs>
    <ds:schemaRef ds:uri="http://schemas.microsoft.com/sharepoint/v3/contenttype/forms"/>
  </ds:schemaRefs>
</ds:datastoreItem>
</file>

<file path=customXml/itemProps2.xml><?xml version="1.0" encoding="utf-8"?>
<ds:datastoreItem xmlns:ds="http://schemas.openxmlformats.org/officeDocument/2006/customXml" ds:itemID="{877CF944-A017-4F21-B528-234B7936D213}">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6C4C80F2-1D81-4D68-9712-1455B427B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Verhoef</dc:creator>
  <cp:keywords/>
  <dc:description/>
  <cp:lastModifiedBy>Blom, Reindert</cp:lastModifiedBy>
  <cp:revision>395</cp:revision>
  <dcterms:created xsi:type="dcterms:W3CDTF">2025-03-24T13:17:00Z</dcterms:created>
  <dcterms:modified xsi:type="dcterms:W3CDTF">2026-06-15T13:32:57Z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