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F9B42" w14:textId="77777777" w:rsidR="00492DE2" w:rsidRPr="007F16AC" w:rsidRDefault="00492DE2" w:rsidP="00492DE2">
      <w:pPr>
        <w:pStyle w:val="Kop3"/>
        <w:rPr>
          <w:lang w:val="de-DE"/>
        </w:rPr>
      </w:pPr>
      <w:bookmarkStart w:id="0" w:name="_Toc169700976"/>
      <w:proofErr w:type="spellStart"/>
      <w:r w:rsidRPr="007F16AC">
        <w:rPr>
          <w:lang w:val="de-DE"/>
        </w:rPr>
        <w:t>Les</w:t>
      </w:r>
      <w:proofErr w:type="spellEnd"/>
      <w:r w:rsidRPr="007F16AC">
        <w:rPr>
          <w:lang w:val="de-DE"/>
        </w:rPr>
        <w:t xml:space="preserve"> </w:t>
      </w:r>
      <w:r>
        <w:rPr>
          <w:lang w:val="de-DE"/>
        </w:rPr>
        <w:t xml:space="preserve">2: </w:t>
      </w:r>
      <w:r w:rsidRPr="00F76CB5">
        <w:rPr>
          <w:lang w:val="de-DE"/>
        </w:rPr>
        <w:t xml:space="preserve">Sinnvolle </w:t>
      </w:r>
      <w:proofErr w:type="spellStart"/>
      <w:r w:rsidRPr="00F76CB5">
        <w:rPr>
          <w:lang w:val="de-DE"/>
        </w:rPr>
        <w:t>Freizeitsgestaltung</w:t>
      </w:r>
      <w:bookmarkEnd w:id="0"/>
      <w:proofErr w:type="spellEnd"/>
    </w:p>
    <w:p w14:paraId="06F3F538" w14:textId="77777777" w:rsidR="00492DE2" w:rsidRPr="007F16AC" w:rsidRDefault="00492DE2" w:rsidP="00492DE2">
      <w:pPr>
        <w:rPr>
          <w:lang w:val="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924"/>
        <w:gridCol w:w="3022"/>
        <w:gridCol w:w="3023"/>
      </w:tblGrid>
      <w:tr w:rsidR="00492DE2" w14:paraId="7171DB2A" w14:textId="77777777" w:rsidTr="008B5F87">
        <w:trPr>
          <w:trHeight w:val="300"/>
        </w:trPr>
        <w:tc>
          <w:tcPr>
            <w:tcW w:w="3022" w:type="dxa"/>
            <w:gridSpan w:val="2"/>
            <w:shd w:val="clear" w:color="auto" w:fill="auto"/>
          </w:tcPr>
          <w:p w14:paraId="58130856" w14:textId="77777777" w:rsidR="00492DE2" w:rsidRDefault="00492DE2" w:rsidP="008B5F87">
            <w:r>
              <w:t>Duits</w:t>
            </w:r>
          </w:p>
        </w:tc>
        <w:tc>
          <w:tcPr>
            <w:tcW w:w="3022" w:type="dxa"/>
            <w:shd w:val="clear" w:color="auto" w:fill="auto"/>
          </w:tcPr>
          <w:p w14:paraId="6D339E69" w14:textId="77777777" w:rsidR="00492DE2" w:rsidRDefault="00492DE2" w:rsidP="008B5F87">
            <w:r>
              <w:t>Klas: 2</w:t>
            </w:r>
          </w:p>
        </w:tc>
        <w:tc>
          <w:tcPr>
            <w:tcW w:w="3023" w:type="dxa"/>
            <w:shd w:val="clear" w:color="auto" w:fill="auto"/>
          </w:tcPr>
          <w:p w14:paraId="705113CF" w14:textId="77777777" w:rsidR="00492DE2" w:rsidRDefault="00492DE2" w:rsidP="008B5F87">
            <w:r>
              <w:t>Aantal lessen: 1</w:t>
            </w:r>
          </w:p>
        </w:tc>
      </w:tr>
      <w:tr w:rsidR="00492DE2" w14:paraId="607E7F73" w14:textId="77777777" w:rsidTr="008B5F87">
        <w:trPr>
          <w:trHeight w:val="990"/>
        </w:trPr>
        <w:tc>
          <w:tcPr>
            <w:tcW w:w="9067" w:type="dxa"/>
            <w:gridSpan w:val="4"/>
            <w:shd w:val="clear" w:color="auto" w:fill="auto"/>
          </w:tcPr>
          <w:p w14:paraId="37F1DAE9" w14:textId="77777777" w:rsidR="00492DE2" w:rsidRPr="005549D3" w:rsidRDefault="00492DE2" w:rsidP="008B5F87">
            <w:r w:rsidRPr="005549D3">
              <w:rPr>
                <w:u w:val="single"/>
              </w:rPr>
              <w:t>Omschrijving</w:t>
            </w:r>
          </w:p>
          <w:p w14:paraId="5467F1D6" w14:textId="77777777" w:rsidR="00492DE2" w:rsidRDefault="00492DE2" w:rsidP="008B5F87"/>
          <w:p w14:paraId="32B58CBD" w14:textId="77777777" w:rsidR="00492DE2" w:rsidRDefault="00492DE2" w:rsidP="008B5F87">
            <w:r w:rsidRPr="023AE32E">
              <w:rPr>
                <w:color w:val="000000" w:themeColor="text1"/>
              </w:rPr>
              <w:t>In deze les</w:t>
            </w:r>
            <w:r w:rsidRPr="4D29E13D">
              <w:rPr>
                <w:color w:val="000000" w:themeColor="text1"/>
              </w:rPr>
              <w:t xml:space="preserve"> </w:t>
            </w:r>
            <w:r>
              <w:rPr>
                <w:color w:val="000000" w:themeColor="text1"/>
              </w:rPr>
              <w:t>denken de leerlingen na over hoe ze hun vrije tijd op een zinvolle manier kunnen invullen. Ze worden daarin geholpen door voorbeelden van vrijetijdsbesteding te bekijken en maken een verwerkingsopdracht (schrijfvaardigheid)</w:t>
            </w:r>
          </w:p>
          <w:p w14:paraId="79E4FB02" w14:textId="77777777" w:rsidR="00492DE2" w:rsidRPr="005549D3" w:rsidRDefault="00492DE2" w:rsidP="008B5F87"/>
        </w:tc>
      </w:tr>
      <w:tr w:rsidR="00492DE2" w14:paraId="1E1A8B95" w14:textId="77777777" w:rsidTr="008B5F87">
        <w:trPr>
          <w:trHeight w:val="990"/>
        </w:trPr>
        <w:tc>
          <w:tcPr>
            <w:tcW w:w="9067" w:type="dxa"/>
            <w:gridSpan w:val="4"/>
            <w:shd w:val="clear" w:color="auto" w:fill="auto"/>
          </w:tcPr>
          <w:p w14:paraId="6FEC4534" w14:textId="77777777" w:rsidR="00492DE2" w:rsidRDefault="00492DE2" w:rsidP="008B5F87">
            <w:pPr>
              <w:rPr>
                <w:u w:val="single"/>
              </w:rPr>
            </w:pPr>
            <w:r w:rsidRPr="6AAB1093">
              <w:rPr>
                <w:u w:val="single"/>
              </w:rPr>
              <w:t>Doelen</w:t>
            </w:r>
          </w:p>
          <w:p w14:paraId="5627C158" w14:textId="77777777" w:rsidR="00492DE2" w:rsidRDefault="00492DE2" w:rsidP="00492DE2">
            <w:pPr>
              <w:pStyle w:val="Lijstalinea"/>
              <w:numPr>
                <w:ilvl w:val="0"/>
                <w:numId w:val="2"/>
              </w:numPr>
              <w:rPr>
                <w:u w:val="single"/>
              </w:rPr>
            </w:pPr>
            <w:r>
              <w:t>Leerlingen denken na over wat ze doen in hun vrije tijd</w:t>
            </w:r>
          </w:p>
          <w:p w14:paraId="4E3124B6" w14:textId="77777777" w:rsidR="00492DE2" w:rsidRDefault="00492DE2" w:rsidP="00492DE2">
            <w:pPr>
              <w:pStyle w:val="Lijstalinea"/>
              <w:numPr>
                <w:ilvl w:val="0"/>
                <w:numId w:val="2"/>
              </w:numPr>
              <w:rPr>
                <w:u w:val="single"/>
              </w:rPr>
            </w:pPr>
            <w:r>
              <w:t>Leerlingen denken na over hoe je je vrije tijd op een zinvolle manier zouden kunnen invullen.</w:t>
            </w:r>
          </w:p>
          <w:p w14:paraId="4E5A287E" w14:textId="77777777" w:rsidR="00492DE2" w:rsidRDefault="00492DE2" w:rsidP="00492DE2">
            <w:pPr>
              <w:pStyle w:val="Lijstalinea"/>
              <w:numPr>
                <w:ilvl w:val="0"/>
                <w:numId w:val="2"/>
              </w:numPr>
            </w:pPr>
            <w:r>
              <w:t>Leerlingen kunnen hun mening in het Duits verwoorden.</w:t>
            </w:r>
          </w:p>
          <w:p w14:paraId="73D04376" w14:textId="77777777" w:rsidR="00492DE2" w:rsidRDefault="00492DE2" w:rsidP="008B5F87"/>
          <w:p w14:paraId="17B8EFF8" w14:textId="77777777" w:rsidR="00492DE2" w:rsidRDefault="00492DE2" w:rsidP="008B5F87">
            <w:pPr>
              <w:rPr>
                <w:u w:val="single"/>
              </w:rPr>
            </w:pPr>
            <w:r w:rsidRPr="68283022">
              <w:rPr>
                <w:u w:val="single"/>
              </w:rPr>
              <w:t>Inhoud en verloop</w:t>
            </w:r>
          </w:p>
          <w:p w14:paraId="2CDAB85D" w14:textId="77777777" w:rsidR="00492DE2" w:rsidRDefault="00492DE2" w:rsidP="008B5F87"/>
          <w:p w14:paraId="5DDF9542" w14:textId="77777777" w:rsidR="00492DE2" w:rsidRDefault="00492DE2" w:rsidP="008B5F87">
            <w:pPr>
              <w:rPr>
                <w:color w:val="000000" w:themeColor="text1"/>
              </w:rPr>
            </w:pPr>
            <w:r w:rsidRPr="3B27B8F7">
              <w:rPr>
                <w:color w:val="000000" w:themeColor="text1"/>
              </w:rPr>
              <w:t xml:space="preserve">1. </w:t>
            </w:r>
            <w:r w:rsidRPr="4B3B574E">
              <w:rPr>
                <w:color w:val="000000" w:themeColor="text1"/>
              </w:rPr>
              <w:t>a.</w:t>
            </w:r>
            <w:r>
              <w:rPr>
                <w:color w:val="000000" w:themeColor="text1"/>
              </w:rPr>
              <w:t xml:space="preserve"> </w:t>
            </w:r>
            <w:r w:rsidRPr="3B27B8F7">
              <w:rPr>
                <w:color w:val="000000" w:themeColor="text1"/>
              </w:rPr>
              <w:t xml:space="preserve">Wat doe je in je vrije tijd: </w:t>
            </w:r>
            <w:proofErr w:type="spellStart"/>
            <w:r w:rsidRPr="3B27B8F7">
              <w:rPr>
                <w:color w:val="000000" w:themeColor="text1"/>
              </w:rPr>
              <w:t>wordweb</w:t>
            </w:r>
            <w:proofErr w:type="spellEnd"/>
            <w:r w:rsidRPr="3B27B8F7">
              <w:rPr>
                <w:color w:val="000000" w:themeColor="text1"/>
              </w:rPr>
              <w:t xml:space="preserve"> op het bord</w:t>
            </w:r>
          </w:p>
          <w:p w14:paraId="656DFE22" w14:textId="77777777" w:rsidR="00492DE2" w:rsidRDefault="00492DE2" w:rsidP="008B5F87">
            <w:pPr>
              <w:ind w:left="708" w:hanging="708"/>
              <w:rPr>
                <w:color w:val="000000" w:themeColor="text1"/>
              </w:rPr>
            </w:pPr>
            <w:r w:rsidRPr="3B27B8F7">
              <w:rPr>
                <w:color w:val="000000" w:themeColor="text1"/>
              </w:rPr>
              <w:t xml:space="preserve">    </w:t>
            </w:r>
            <w:r w:rsidRPr="621625EE">
              <w:rPr>
                <w:color w:val="000000" w:themeColor="text1"/>
              </w:rPr>
              <w:t>b.</w:t>
            </w:r>
            <w:r w:rsidRPr="3B27B8F7">
              <w:rPr>
                <w:color w:val="000000" w:themeColor="text1"/>
              </w:rPr>
              <w:t xml:space="preserve">  Daarna elke leerling voor zich: Welke dingen doe jij in je vrije tijd en denk er even over na. </w:t>
            </w:r>
          </w:p>
          <w:p w14:paraId="47BB538A" w14:textId="77777777" w:rsidR="00492DE2" w:rsidRDefault="00492DE2" w:rsidP="008B5F87">
            <w:pPr>
              <w:rPr>
                <w:color w:val="000000" w:themeColor="text1"/>
              </w:rPr>
            </w:pPr>
            <w:r w:rsidRPr="5D334FC9">
              <w:rPr>
                <w:color w:val="000000" w:themeColor="text1"/>
              </w:rPr>
              <w:t xml:space="preserve">    c. </w:t>
            </w:r>
            <w:r w:rsidRPr="3B27B8F7">
              <w:rPr>
                <w:color w:val="000000" w:themeColor="text1"/>
              </w:rPr>
              <w:t xml:space="preserve">Maak 2 </w:t>
            </w:r>
            <w:r w:rsidRPr="6A9807BC">
              <w:rPr>
                <w:color w:val="000000" w:themeColor="text1"/>
              </w:rPr>
              <w:t>categorieën</w:t>
            </w:r>
            <w:r w:rsidRPr="3B27B8F7">
              <w:rPr>
                <w:color w:val="000000" w:themeColor="text1"/>
              </w:rPr>
              <w:t>: zin</w:t>
            </w:r>
            <w:r>
              <w:rPr>
                <w:color w:val="000000" w:themeColor="text1"/>
              </w:rPr>
              <w:t>vol</w:t>
            </w:r>
            <w:r w:rsidRPr="3B27B8F7">
              <w:rPr>
                <w:color w:val="000000" w:themeColor="text1"/>
              </w:rPr>
              <w:t xml:space="preserve"> en</w:t>
            </w:r>
            <w:r>
              <w:rPr>
                <w:color w:val="000000" w:themeColor="text1"/>
              </w:rPr>
              <w:t xml:space="preserve"> minder zinvol</w:t>
            </w:r>
            <w:r w:rsidRPr="3B27B8F7">
              <w:rPr>
                <w:color w:val="000000" w:themeColor="text1"/>
              </w:rPr>
              <w:t xml:space="preserve"> </w:t>
            </w:r>
          </w:p>
          <w:p w14:paraId="7880B244" w14:textId="77777777" w:rsidR="00492DE2" w:rsidRDefault="00492DE2" w:rsidP="008B5F87">
            <w:pPr>
              <w:ind w:left="295"/>
              <w:rPr>
                <w:color w:val="000000" w:themeColor="text1"/>
              </w:rPr>
            </w:pPr>
            <w:r>
              <w:rPr>
                <w:color w:val="000000" w:themeColor="text1"/>
              </w:rPr>
              <w:t xml:space="preserve">d. </w:t>
            </w:r>
            <w:r w:rsidRPr="078212DA">
              <w:rPr>
                <w:color w:val="000000" w:themeColor="text1"/>
              </w:rPr>
              <w:t xml:space="preserve">Op grond waarvan vind </w:t>
            </w:r>
            <w:r w:rsidRPr="3220613E">
              <w:rPr>
                <w:color w:val="000000" w:themeColor="text1"/>
              </w:rPr>
              <w:t>je iets zin</w:t>
            </w:r>
            <w:r>
              <w:rPr>
                <w:color w:val="000000" w:themeColor="text1"/>
              </w:rPr>
              <w:t>vol</w:t>
            </w:r>
            <w:r w:rsidRPr="3220613E">
              <w:rPr>
                <w:color w:val="000000" w:themeColor="text1"/>
              </w:rPr>
              <w:t>?</w:t>
            </w:r>
            <w:r w:rsidRPr="669B1A44">
              <w:rPr>
                <w:color w:val="000000" w:themeColor="text1"/>
              </w:rPr>
              <w:t xml:space="preserve"> </w:t>
            </w:r>
            <w:r>
              <w:rPr>
                <w:color w:val="000000" w:themeColor="text1"/>
              </w:rPr>
              <w:t>(</w:t>
            </w:r>
            <w:proofErr w:type="gramStart"/>
            <w:r>
              <w:rPr>
                <w:color w:val="000000" w:themeColor="text1"/>
              </w:rPr>
              <w:t>bijvoorbeeld</w:t>
            </w:r>
            <w:proofErr w:type="gramEnd"/>
            <w:r>
              <w:rPr>
                <w:color w:val="000000" w:themeColor="text1"/>
              </w:rPr>
              <w:t>: buiten/ binnen – alleen/ in groep – gericht op de ander/ gericht op jezelf - …)</w:t>
            </w:r>
          </w:p>
          <w:p w14:paraId="7C43D26F" w14:textId="77777777" w:rsidR="00492DE2" w:rsidRDefault="00492DE2" w:rsidP="008B5F87">
            <w:pPr>
              <w:rPr>
                <w:color w:val="000000" w:themeColor="text1"/>
              </w:rPr>
            </w:pPr>
          </w:p>
          <w:p w14:paraId="50ECF6B7" w14:textId="77777777" w:rsidR="00492DE2" w:rsidRDefault="00492DE2" w:rsidP="008B5F87">
            <w:pPr>
              <w:rPr>
                <w:color w:val="000000" w:themeColor="text1"/>
              </w:rPr>
            </w:pPr>
            <w:r w:rsidRPr="3B27B8F7">
              <w:rPr>
                <w:color w:val="000000" w:themeColor="text1"/>
              </w:rPr>
              <w:t xml:space="preserve">  2.   Voorbeelden </w:t>
            </w:r>
            <w:proofErr w:type="gramStart"/>
            <w:r w:rsidRPr="3B27B8F7">
              <w:rPr>
                <w:color w:val="000000" w:themeColor="text1"/>
              </w:rPr>
              <w:t>vrije tijdsbesteding</w:t>
            </w:r>
            <w:proofErr w:type="gramEnd"/>
            <w:r w:rsidRPr="3B27B8F7">
              <w:rPr>
                <w:color w:val="000000" w:themeColor="text1"/>
              </w:rPr>
              <w:t xml:space="preserve"> (</w:t>
            </w:r>
            <w:r w:rsidRPr="2A6234A3">
              <w:rPr>
                <w:color w:val="000000" w:themeColor="text1"/>
              </w:rPr>
              <w:t>zinvol/</w:t>
            </w:r>
            <w:r w:rsidRPr="64B9C763">
              <w:rPr>
                <w:color w:val="000000" w:themeColor="text1"/>
              </w:rPr>
              <w:t>minder zinvol</w:t>
            </w:r>
            <w:r w:rsidRPr="3B27B8F7">
              <w:rPr>
                <w:color w:val="000000" w:themeColor="text1"/>
              </w:rPr>
              <w:t>)</w:t>
            </w:r>
            <w:r>
              <w:rPr>
                <w:color w:val="000000" w:themeColor="text1"/>
              </w:rPr>
              <w:t xml:space="preserve"> Waar zet je de bezigheden uit de filmpjes neer op basis van je criteria bij 1 d.</w:t>
            </w:r>
          </w:p>
          <w:p w14:paraId="2DC1B734" w14:textId="77777777" w:rsidR="00492DE2" w:rsidRPr="00C55DBC" w:rsidRDefault="00492DE2" w:rsidP="008B5F87">
            <w:pPr>
              <w:rPr>
                <w:rFonts w:eastAsia="Verdana" w:cs="Verdana"/>
                <w:lang w:val="de-DE"/>
              </w:rPr>
            </w:pPr>
            <w:r w:rsidRPr="007F16AC">
              <w:rPr>
                <w:color w:val="000000" w:themeColor="text1"/>
              </w:rPr>
              <w:t xml:space="preserve">       </w:t>
            </w:r>
            <w:r w:rsidRPr="00C55DBC">
              <w:rPr>
                <w:color w:val="000000" w:themeColor="text1"/>
                <w:lang w:val="de-DE"/>
              </w:rPr>
              <w:t xml:space="preserve">- </w:t>
            </w:r>
            <w:proofErr w:type="spellStart"/>
            <w:r w:rsidRPr="00C55DBC">
              <w:rPr>
                <w:color w:val="000000" w:themeColor="text1"/>
                <w:lang w:val="de-DE"/>
              </w:rPr>
              <w:t>filmpje</w:t>
            </w:r>
            <w:proofErr w:type="spellEnd"/>
            <w:r w:rsidRPr="00C55DBC">
              <w:rPr>
                <w:color w:val="000000" w:themeColor="text1"/>
                <w:lang w:val="de-DE"/>
              </w:rPr>
              <w:t xml:space="preserve"> </w:t>
            </w:r>
            <w:proofErr w:type="gramStart"/>
            <w:r w:rsidRPr="00C55DBC">
              <w:rPr>
                <w:color w:val="000000" w:themeColor="text1"/>
                <w:lang w:val="de-DE"/>
              </w:rPr>
              <w:t>Minder</w:t>
            </w:r>
            <w:proofErr w:type="gramEnd"/>
            <w:r w:rsidRPr="00C55DBC">
              <w:rPr>
                <w:color w:val="000000" w:themeColor="text1"/>
                <w:lang w:val="de-DE"/>
              </w:rPr>
              <w:t xml:space="preserve"> </w:t>
            </w:r>
            <w:proofErr w:type="spellStart"/>
            <w:r w:rsidRPr="00C55DBC">
              <w:rPr>
                <w:color w:val="000000" w:themeColor="text1"/>
                <w:lang w:val="de-DE"/>
              </w:rPr>
              <w:t>zinvolle</w:t>
            </w:r>
            <w:proofErr w:type="spellEnd"/>
            <w:r w:rsidRPr="00C55DBC">
              <w:rPr>
                <w:color w:val="000000" w:themeColor="text1"/>
                <w:lang w:val="de-DE"/>
              </w:rPr>
              <w:t xml:space="preserve"> dingen   </w:t>
            </w:r>
            <w:hyperlink r:id="rId5">
              <w:r w:rsidRPr="00C55DBC">
                <w:rPr>
                  <w:rStyle w:val="Hyperlink"/>
                  <w:rFonts w:eastAsia="Verdana" w:cs="Verdana"/>
                  <w:lang w:val="de-DE"/>
                </w:rPr>
                <w:t>16 Hobbys, die so cool wie verrückt sind (youtube.com)</w:t>
              </w:r>
            </w:hyperlink>
            <w:r w:rsidRPr="00C55DBC">
              <w:rPr>
                <w:rFonts w:eastAsia="Verdana" w:cs="Verdana"/>
                <w:lang w:val="de-DE"/>
              </w:rPr>
              <w:t xml:space="preserve">  (t/m 2:09, langer </w:t>
            </w:r>
            <w:proofErr w:type="spellStart"/>
            <w:r w:rsidRPr="00C55DBC">
              <w:rPr>
                <w:rFonts w:eastAsia="Verdana" w:cs="Verdana"/>
                <w:lang w:val="de-DE"/>
              </w:rPr>
              <w:t>kan</w:t>
            </w:r>
            <w:proofErr w:type="spellEnd"/>
            <w:r w:rsidRPr="00C55DBC">
              <w:rPr>
                <w:rFonts w:eastAsia="Verdana" w:cs="Verdana"/>
                <w:lang w:val="de-DE"/>
              </w:rPr>
              <w:t xml:space="preserve"> </w:t>
            </w:r>
            <w:proofErr w:type="spellStart"/>
            <w:r w:rsidRPr="00C55DBC">
              <w:rPr>
                <w:rFonts w:eastAsia="Verdana" w:cs="Verdana"/>
                <w:lang w:val="de-DE"/>
              </w:rPr>
              <w:t>uiteraard</w:t>
            </w:r>
            <w:proofErr w:type="spellEnd"/>
            <w:r w:rsidRPr="00C55DBC">
              <w:rPr>
                <w:rFonts w:eastAsia="Verdana" w:cs="Verdana"/>
                <w:lang w:val="de-DE"/>
              </w:rPr>
              <w:t>)</w:t>
            </w:r>
          </w:p>
          <w:p w14:paraId="7B9E0EDE" w14:textId="77777777" w:rsidR="00492DE2" w:rsidRPr="00C55DBC" w:rsidRDefault="00492DE2" w:rsidP="008B5F87">
            <w:pPr>
              <w:rPr>
                <w:rFonts w:eastAsia="Verdana" w:cs="Verdana"/>
                <w:lang w:val="de-DE"/>
              </w:rPr>
            </w:pPr>
          </w:p>
          <w:p w14:paraId="79AD57B3" w14:textId="77777777" w:rsidR="00492DE2" w:rsidRDefault="00492DE2" w:rsidP="008B5F87">
            <w:pPr>
              <w:rPr>
                <w:rFonts w:eastAsia="Verdana" w:cs="Verdana"/>
                <w:lang w:val="de-DE"/>
              </w:rPr>
            </w:pPr>
          </w:p>
          <w:p w14:paraId="0A0A7461" w14:textId="77777777" w:rsidR="00492DE2" w:rsidRPr="007F16AC" w:rsidRDefault="00492DE2" w:rsidP="008B5F87">
            <w:pPr>
              <w:rPr>
                <w:lang w:val="de-DE"/>
              </w:rPr>
            </w:pPr>
            <w:r w:rsidRPr="007F16AC">
              <w:rPr>
                <w:color w:val="000000" w:themeColor="text1"/>
                <w:lang w:val="de-DE"/>
              </w:rPr>
              <w:t xml:space="preserve">- </w:t>
            </w:r>
            <w:proofErr w:type="spellStart"/>
            <w:r>
              <w:rPr>
                <w:color w:val="000000" w:themeColor="text1"/>
                <w:lang w:val="de-DE"/>
              </w:rPr>
              <w:t>F</w:t>
            </w:r>
            <w:r w:rsidRPr="007F16AC">
              <w:rPr>
                <w:color w:val="000000" w:themeColor="text1"/>
                <w:lang w:val="de-DE"/>
              </w:rPr>
              <w:t>ilmpje</w:t>
            </w:r>
            <w:proofErr w:type="spellEnd"/>
            <w:r w:rsidRPr="007F16AC">
              <w:rPr>
                <w:color w:val="000000" w:themeColor="text1"/>
                <w:lang w:val="de-DE"/>
              </w:rPr>
              <w:t xml:space="preserve"> </w:t>
            </w:r>
            <w:proofErr w:type="spellStart"/>
            <w:r>
              <w:rPr>
                <w:color w:val="000000" w:themeColor="text1"/>
                <w:lang w:val="de-DE"/>
              </w:rPr>
              <w:t>Z</w:t>
            </w:r>
            <w:r w:rsidRPr="007F16AC">
              <w:rPr>
                <w:color w:val="000000" w:themeColor="text1"/>
                <w:lang w:val="de-DE"/>
              </w:rPr>
              <w:t>in</w:t>
            </w:r>
            <w:r>
              <w:rPr>
                <w:color w:val="000000" w:themeColor="text1"/>
                <w:lang w:val="de-DE"/>
              </w:rPr>
              <w:t>volle</w:t>
            </w:r>
            <w:proofErr w:type="spellEnd"/>
            <w:r w:rsidRPr="007F16AC">
              <w:rPr>
                <w:color w:val="000000" w:themeColor="text1"/>
                <w:lang w:val="de-DE"/>
              </w:rPr>
              <w:t xml:space="preserve"> dingen </w:t>
            </w:r>
            <w:hyperlink r:id="rId6">
              <w:proofErr w:type="spellStart"/>
              <w:r w:rsidRPr="007F16AC">
                <w:rPr>
                  <w:rStyle w:val="Hyperlink"/>
                  <w:lang w:val="de-DE"/>
                </w:rPr>
                <w:t>mitenand</w:t>
              </w:r>
              <w:proofErr w:type="spellEnd"/>
              <w:r w:rsidRPr="007F16AC">
                <w:rPr>
                  <w:rStyle w:val="Hyperlink"/>
                  <w:lang w:val="de-DE"/>
                </w:rPr>
                <w:t xml:space="preserve"> - </w:t>
              </w:r>
              <w:proofErr w:type="spellStart"/>
              <w:r w:rsidRPr="007F16AC">
                <w:rPr>
                  <w:rStyle w:val="Hyperlink"/>
                  <w:lang w:val="de-DE"/>
                </w:rPr>
                <w:t>Pfadilager</w:t>
              </w:r>
              <w:proofErr w:type="spellEnd"/>
              <w:r w:rsidRPr="007F16AC">
                <w:rPr>
                  <w:rStyle w:val="Hyperlink"/>
                  <w:lang w:val="de-DE"/>
                </w:rPr>
                <w:t xml:space="preserve"> für Jugendliche mit Handicap – Dank Freiwilligenarbeit - Play SRF</w:t>
              </w:r>
            </w:hyperlink>
          </w:p>
          <w:p w14:paraId="4E1F5493" w14:textId="77777777" w:rsidR="00492DE2" w:rsidRPr="005C7664" w:rsidRDefault="00492DE2" w:rsidP="008B5F87">
            <w:pPr>
              <w:rPr>
                <w:color w:val="000000" w:themeColor="text1"/>
              </w:rPr>
            </w:pPr>
            <w:r w:rsidRPr="005C7664">
              <w:rPr>
                <w:color w:val="000000" w:themeColor="text1"/>
              </w:rPr>
              <w:t>(</w:t>
            </w:r>
            <w:proofErr w:type="gramStart"/>
            <w:r w:rsidRPr="005C7664">
              <w:rPr>
                <w:color w:val="000000" w:themeColor="text1"/>
              </w:rPr>
              <w:t>zorg</w:t>
            </w:r>
            <w:proofErr w:type="gramEnd"/>
            <w:r w:rsidRPr="005C7664">
              <w:rPr>
                <w:color w:val="000000" w:themeColor="text1"/>
              </w:rPr>
              <w:t xml:space="preserve"> dat de ondertiteling aan staat / spreektaal = Zwitsers Duits)</w:t>
            </w:r>
          </w:p>
          <w:p w14:paraId="22FC731B" w14:textId="77777777" w:rsidR="00492DE2" w:rsidRPr="005C7664" w:rsidRDefault="00492DE2" w:rsidP="008B5F87">
            <w:pPr>
              <w:rPr>
                <w:color w:val="000000" w:themeColor="text1"/>
              </w:rPr>
            </w:pPr>
          </w:p>
          <w:p w14:paraId="49D89545" w14:textId="77777777" w:rsidR="00492DE2" w:rsidRDefault="00492DE2" w:rsidP="00492DE2">
            <w:pPr>
              <w:pStyle w:val="Lijstalinea"/>
              <w:numPr>
                <w:ilvl w:val="0"/>
                <w:numId w:val="1"/>
              </w:numPr>
              <w:rPr>
                <w:color w:val="000000" w:themeColor="text1"/>
              </w:rPr>
            </w:pPr>
            <w:r w:rsidRPr="083C2990">
              <w:rPr>
                <w:color w:val="000000" w:themeColor="text1"/>
              </w:rPr>
              <w:t>Verwerkingsopdracht</w:t>
            </w:r>
            <w:r w:rsidRPr="3B27B8F7">
              <w:rPr>
                <w:color w:val="000000" w:themeColor="text1"/>
              </w:rPr>
              <w:t>: Hoe wil jij zorgen voor een zinvolle besteding van je vrije tijd? Welke dingen van 1 doe je niet meer/ anders? Wat wil je wel blijven doen?</w:t>
            </w:r>
            <w:r>
              <w:rPr>
                <w:color w:val="000000" w:themeColor="text1"/>
              </w:rPr>
              <w:t xml:space="preserve"> Gebruik daarbij de criteria van 1d.</w:t>
            </w:r>
            <w:r w:rsidRPr="3B27B8F7">
              <w:rPr>
                <w:color w:val="000000" w:themeColor="text1"/>
              </w:rPr>
              <w:t xml:space="preserve"> – Schrijf een kort verslag (</w:t>
            </w:r>
            <w:r w:rsidRPr="7AE12B7A">
              <w:rPr>
                <w:color w:val="000000" w:themeColor="text1"/>
              </w:rPr>
              <w:t>50-75</w:t>
            </w:r>
            <w:r w:rsidRPr="3B27B8F7">
              <w:rPr>
                <w:color w:val="000000" w:themeColor="text1"/>
              </w:rPr>
              <w:t xml:space="preserve"> woorden) in het Duits waarin je dat verwerkt. Je mag ook een gedicht maken of een strip, waarin je dan </w:t>
            </w:r>
            <w:r w:rsidRPr="4F81112D">
              <w:rPr>
                <w:color w:val="000000" w:themeColor="text1"/>
              </w:rPr>
              <w:t>50</w:t>
            </w:r>
            <w:r w:rsidRPr="3B27B8F7">
              <w:rPr>
                <w:color w:val="000000" w:themeColor="text1"/>
              </w:rPr>
              <w:t xml:space="preserve"> woorden gebruikt.</w:t>
            </w:r>
            <w:r w:rsidRPr="5AE6DA66">
              <w:rPr>
                <w:color w:val="000000" w:themeColor="text1"/>
              </w:rPr>
              <w:t xml:space="preserve"> (Zie </w:t>
            </w:r>
            <w:proofErr w:type="spellStart"/>
            <w:r w:rsidRPr="5AE6DA66">
              <w:rPr>
                <w:color w:val="000000" w:themeColor="text1"/>
              </w:rPr>
              <w:t>Schreibmittel</w:t>
            </w:r>
            <w:proofErr w:type="spellEnd"/>
            <w:r w:rsidRPr="5AE6DA66">
              <w:rPr>
                <w:color w:val="000000" w:themeColor="text1"/>
              </w:rPr>
              <w:t xml:space="preserve"> in bijlage)</w:t>
            </w:r>
          </w:p>
          <w:p w14:paraId="14E35654" w14:textId="77777777" w:rsidR="00492DE2" w:rsidRPr="00C55DBC" w:rsidRDefault="00492DE2" w:rsidP="008B5F87">
            <w:pPr>
              <w:rPr>
                <w:color w:val="000000" w:themeColor="text1"/>
              </w:rPr>
            </w:pPr>
          </w:p>
          <w:p w14:paraId="70739B52" w14:textId="77777777" w:rsidR="00492DE2" w:rsidRPr="005549D3" w:rsidRDefault="00492DE2" w:rsidP="008B5F87">
            <w:pPr>
              <w:rPr>
                <w:u w:val="single"/>
              </w:rPr>
            </w:pPr>
          </w:p>
        </w:tc>
      </w:tr>
      <w:tr w:rsidR="00492DE2" w:rsidRPr="00264100" w14:paraId="45A0E1BF" w14:textId="77777777" w:rsidTr="008B5F87">
        <w:trPr>
          <w:trHeight w:val="300"/>
        </w:trPr>
        <w:tc>
          <w:tcPr>
            <w:tcW w:w="2098" w:type="dxa"/>
            <w:shd w:val="clear" w:color="auto" w:fill="FFFFFF" w:themeFill="background1"/>
          </w:tcPr>
          <w:p w14:paraId="7B699117" w14:textId="77777777" w:rsidR="00492DE2" w:rsidRDefault="00492DE2" w:rsidP="008B5F87">
            <w:r>
              <w:t xml:space="preserve">Bronnen, leer- en hulpmiddelen (b.v. </w:t>
            </w:r>
            <w:proofErr w:type="spellStart"/>
            <w:r>
              <w:t>Powerpoint</w:t>
            </w:r>
            <w:proofErr w:type="spellEnd"/>
            <w:r>
              <w:t>, lesplan, website, filmpje) (graag toevoegen als aparte bijlage)</w:t>
            </w:r>
          </w:p>
        </w:tc>
        <w:tc>
          <w:tcPr>
            <w:tcW w:w="6969" w:type="dxa"/>
            <w:gridSpan w:val="3"/>
            <w:shd w:val="clear" w:color="auto" w:fill="FFFFFF" w:themeFill="background1"/>
          </w:tcPr>
          <w:p w14:paraId="1BF027E1" w14:textId="77777777" w:rsidR="00492DE2" w:rsidRPr="00580298" w:rsidRDefault="00492DE2" w:rsidP="008B5F87">
            <w:pPr>
              <w:rPr>
                <w:rFonts w:eastAsia="Verdana" w:cs="Verdana"/>
                <w:lang w:val="de-DE"/>
              </w:rPr>
            </w:pPr>
            <w:r w:rsidRPr="00580298">
              <w:rPr>
                <w:color w:val="000000" w:themeColor="text1"/>
                <w:lang w:val="de-DE"/>
              </w:rPr>
              <w:t xml:space="preserve">- </w:t>
            </w:r>
            <w:proofErr w:type="spellStart"/>
            <w:r>
              <w:rPr>
                <w:color w:val="000000" w:themeColor="text1"/>
                <w:lang w:val="de-DE"/>
              </w:rPr>
              <w:t>F</w:t>
            </w:r>
            <w:r w:rsidRPr="00580298">
              <w:rPr>
                <w:color w:val="000000" w:themeColor="text1"/>
                <w:lang w:val="de-DE"/>
              </w:rPr>
              <w:t>ilmpje</w:t>
            </w:r>
            <w:proofErr w:type="spellEnd"/>
            <w:r w:rsidRPr="00580298">
              <w:rPr>
                <w:color w:val="000000" w:themeColor="text1"/>
                <w:lang w:val="de-DE"/>
              </w:rPr>
              <w:t xml:space="preserve"> minder </w:t>
            </w:r>
            <w:proofErr w:type="spellStart"/>
            <w:r w:rsidRPr="00580298">
              <w:rPr>
                <w:color w:val="000000" w:themeColor="text1"/>
                <w:lang w:val="de-DE"/>
              </w:rPr>
              <w:t>zinvolle</w:t>
            </w:r>
            <w:proofErr w:type="spellEnd"/>
            <w:r w:rsidRPr="00580298">
              <w:rPr>
                <w:color w:val="000000" w:themeColor="text1"/>
                <w:lang w:val="de-DE"/>
              </w:rPr>
              <w:t xml:space="preserve"> dingen   </w:t>
            </w:r>
            <w:hyperlink r:id="rId7">
              <w:r w:rsidRPr="00580298">
                <w:rPr>
                  <w:rStyle w:val="Hyperlink"/>
                  <w:rFonts w:eastAsia="Verdana" w:cs="Verdana"/>
                  <w:lang w:val="de-DE"/>
                </w:rPr>
                <w:t>16 Hobbys, die so cool wie verrückt sind (youtube.com)</w:t>
              </w:r>
            </w:hyperlink>
            <w:r w:rsidRPr="00580298">
              <w:rPr>
                <w:rFonts w:eastAsia="Verdana" w:cs="Verdana"/>
                <w:lang w:val="de-DE"/>
              </w:rPr>
              <w:t xml:space="preserve">  (t/m 2:09, langer </w:t>
            </w:r>
            <w:proofErr w:type="spellStart"/>
            <w:r w:rsidRPr="00580298">
              <w:rPr>
                <w:rFonts w:eastAsia="Verdana" w:cs="Verdana"/>
                <w:lang w:val="de-DE"/>
              </w:rPr>
              <w:t>kan</w:t>
            </w:r>
            <w:proofErr w:type="spellEnd"/>
            <w:r w:rsidRPr="00580298">
              <w:rPr>
                <w:rFonts w:eastAsia="Verdana" w:cs="Verdana"/>
                <w:lang w:val="de-DE"/>
              </w:rPr>
              <w:t xml:space="preserve"> </w:t>
            </w:r>
            <w:proofErr w:type="spellStart"/>
            <w:r w:rsidRPr="00580298">
              <w:rPr>
                <w:rFonts w:eastAsia="Verdana" w:cs="Verdana"/>
                <w:lang w:val="de-DE"/>
              </w:rPr>
              <w:t>uiteraard</w:t>
            </w:r>
            <w:proofErr w:type="spellEnd"/>
            <w:r w:rsidRPr="00580298">
              <w:rPr>
                <w:rFonts w:eastAsia="Verdana" w:cs="Verdana"/>
                <w:lang w:val="de-DE"/>
              </w:rPr>
              <w:t>)</w:t>
            </w:r>
          </w:p>
          <w:p w14:paraId="6736946A" w14:textId="77777777" w:rsidR="00492DE2" w:rsidRPr="00580298" w:rsidRDefault="00492DE2" w:rsidP="008B5F87">
            <w:pPr>
              <w:rPr>
                <w:color w:val="000000" w:themeColor="text1"/>
                <w:lang w:val="de-DE"/>
              </w:rPr>
            </w:pPr>
          </w:p>
          <w:p w14:paraId="33E890C2" w14:textId="77777777" w:rsidR="00492DE2" w:rsidRPr="007F16AC" w:rsidRDefault="00492DE2" w:rsidP="008B5F87">
            <w:pPr>
              <w:rPr>
                <w:lang w:val="de-DE"/>
              </w:rPr>
            </w:pPr>
            <w:r w:rsidRPr="007F16AC">
              <w:rPr>
                <w:color w:val="000000" w:themeColor="text1"/>
                <w:lang w:val="de-DE"/>
              </w:rPr>
              <w:t xml:space="preserve">- </w:t>
            </w:r>
            <w:proofErr w:type="spellStart"/>
            <w:r>
              <w:rPr>
                <w:color w:val="000000" w:themeColor="text1"/>
                <w:lang w:val="de-DE"/>
              </w:rPr>
              <w:t>F</w:t>
            </w:r>
            <w:r w:rsidRPr="007F16AC">
              <w:rPr>
                <w:color w:val="000000" w:themeColor="text1"/>
                <w:lang w:val="de-DE"/>
              </w:rPr>
              <w:t>ilmpje</w:t>
            </w:r>
            <w:proofErr w:type="spellEnd"/>
            <w:r w:rsidRPr="007F16AC">
              <w:rPr>
                <w:color w:val="000000" w:themeColor="text1"/>
                <w:lang w:val="de-DE"/>
              </w:rPr>
              <w:t xml:space="preserve"> </w:t>
            </w:r>
            <w:proofErr w:type="spellStart"/>
            <w:r w:rsidRPr="007F16AC">
              <w:rPr>
                <w:color w:val="000000" w:themeColor="text1"/>
                <w:lang w:val="de-DE"/>
              </w:rPr>
              <w:t>zin</w:t>
            </w:r>
            <w:r>
              <w:rPr>
                <w:color w:val="000000" w:themeColor="text1"/>
                <w:lang w:val="de-DE"/>
              </w:rPr>
              <w:t>volle</w:t>
            </w:r>
            <w:proofErr w:type="spellEnd"/>
            <w:r w:rsidRPr="007F16AC">
              <w:rPr>
                <w:color w:val="000000" w:themeColor="text1"/>
                <w:lang w:val="de-DE"/>
              </w:rPr>
              <w:t xml:space="preserve"> dingen </w:t>
            </w:r>
            <w:hyperlink r:id="rId8">
              <w:proofErr w:type="spellStart"/>
              <w:r w:rsidRPr="007F16AC">
                <w:rPr>
                  <w:rStyle w:val="Hyperlink"/>
                  <w:lang w:val="de-DE"/>
                </w:rPr>
                <w:t>mitenand</w:t>
              </w:r>
              <w:proofErr w:type="spellEnd"/>
              <w:r w:rsidRPr="007F16AC">
                <w:rPr>
                  <w:rStyle w:val="Hyperlink"/>
                  <w:lang w:val="de-DE"/>
                </w:rPr>
                <w:t xml:space="preserve"> - </w:t>
              </w:r>
              <w:proofErr w:type="spellStart"/>
              <w:r w:rsidRPr="007F16AC">
                <w:rPr>
                  <w:rStyle w:val="Hyperlink"/>
                  <w:lang w:val="de-DE"/>
                </w:rPr>
                <w:t>Pfadilager</w:t>
              </w:r>
              <w:proofErr w:type="spellEnd"/>
              <w:r w:rsidRPr="007F16AC">
                <w:rPr>
                  <w:rStyle w:val="Hyperlink"/>
                  <w:lang w:val="de-DE"/>
                </w:rPr>
                <w:t xml:space="preserve"> für Jugendliche mit Handicap – Dank Freiwilligenarbeit - Play SRF</w:t>
              </w:r>
            </w:hyperlink>
          </w:p>
          <w:p w14:paraId="7C062BAE" w14:textId="77777777" w:rsidR="00492DE2" w:rsidRPr="005C7664" w:rsidRDefault="00492DE2" w:rsidP="008B5F87">
            <w:pPr>
              <w:rPr>
                <w:color w:val="000000" w:themeColor="text1"/>
              </w:rPr>
            </w:pPr>
            <w:r w:rsidRPr="005C7664">
              <w:rPr>
                <w:color w:val="000000" w:themeColor="text1"/>
              </w:rPr>
              <w:t>(</w:t>
            </w:r>
            <w:proofErr w:type="gramStart"/>
            <w:r w:rsidRPr="005C7664">
              <w:rPr>
                <w:color w:val="000000" w:themeColor="text1"/>
              </w:rPr>
              <w:t>zorg</w:t>
            </w:r>
            <w:proofErr w:type="gramEnd"/>
            <w:r w:rsidRPr="005C7664">
              <w:rPr>
                <w:color w:val="000000" w:themeColor="text1"/>
              </w:rPr>
              <w:t xml:space="preserve"> dat de ondertiteling aan staat / spreektaal = Zwitsers Duits)</w:t>
            </w:r>
          </w:p>
          <w:p w14:paraId="13C69DD0" w14:textId="77777777" w:rsidR="00492DE2" w:rsidRPr="00C55DBC" w:rsidRDefault="00492DE2" w:rsidP="008B5F87"/>
        </w:tc>
      </w:tr>
      <w:tr w:rsidR="00492DE2" w14:paraId="7F8719DD" w14:textId="77777777" w:rsidTr="008B5F87">
        <w:trPr>
          <w:trHeight w:val="300"/>
        </w:trPr>
        <w:tc>
          <w:tcPr>
            <w:tcW w:w="9067" w:type="dxa"/>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4801242B" w14:textId="77777777" w:rsidR="00492DE2" w:rsidRPr="00351A15" w:rsidRDefault="00492DE2" w:rsidP="008B5F87">
            <w:pPr>
              <w:jc w:val="center"/>
              <w:rPr>
                <w:i/>
                <w:iCs/>
                <w:sz w:val="18"/>
                <w:szCs w:val="18"/>
              </w:rPr>
            </w:pPr>
            <w:r w:rsidRPr="00351A15">
              <w:rPr>
                <w:i/>
                <w:iCs/>
                <w:sz w:val="18"/>
                <w:szCs w:val="18"/>
              </w:rPr>
              <w:t>Deze les is ontworpen op basis van de didactische diamant.</w:t>
            </w:r>
          </w:p>
          <w:p w14:paraId="6ED55FE8" w14:textId="77777777" w:rsidR="00492DE2" w:rsidRPr="00351A15" w:rsidRDefault="00492DE2" w:rsidP="008B5F87">
            <w:pPr>
              <w:jc w:val="center"/>
              <w:rPr>
                <w:i/>
                <w:iCs/>
                <w:sz w:val="18"/>
                <w:szCs w:val="18"/>
              </w:rPr>
            </w:pPr>
            <w:r w:rsidRPr="00351A15">
              <w:rPr>
                <w:i/>
                <w:iCs/>
                <w:sz w:val="18"/>
                <w:szCs w:val="18"/>
              </w:rPr>
              <w:t>Onderzoekscentrum Driestar educatief Gouda.</w:t>
            </w:r>
          </w:p>
          <w:p w14:paraId="0ACD42C4" w14:textId="77777777" w:rsidR="00492DE2" w:rsidRPr="0040211C" w:rsidRDefault="00492DE2" w:rsidP="008B5F87">
            <w:pPr>
              <w:jc w:val="center"/>
              <w:rPr>
                <w:i/>
                <w:iCs/>
                <w:sz w:val="18"/>
                <w:szCs w:val="18"/>
              </w:rPr>
            </w:pPr>
            <w:r w:rsidRPr="0040211C">
              <w:rPr>
                <w:i/>
                <w:iCs/>
                <w:sz w:val="18"/>
                <w:szCs w:val="18"/>
              </w:rPr>
              <w:t xml:space="preserve">Verspreiding toegestaan </w:t>
            </w:r>
            <w:proofErr w:type="gramStart"/>
            <w:r w:rsidRPr="0040211C">
              <w:rPr>
                <w:i/>
                <w:iCs/>
                <w:sz w:val="18"/>
                <w:szCs w:val="18"/>
              </w:rPr>
              <w:t>indien</w:t>
            </w:r>
            <w:proofErr w:type="gramEnd"/>
            <w:r w:rsidRPr="0040211C">
              <w:rPr>
                <w:i/>
                <w:iCs/>
                <w:sz w:val="18"/>
                <w:szCs w:val="18"/>
              </w:rPr>
              <w:t xml:space="preserve"> de bron vermeld wordt.</w:t>
            </w:r>
          </w:p>
        </w:tc>
      </w:tr>
    </w:tbl>
    <w:p w14:paraId="7CF82A1E" w14:textId="77777777" w:rsidR="00492DE2" w:rsidRDefault="00492DE2" w:rsidP="00492DE2"/>
    <w:p w14:paraId="67E357D8"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3EAD"/>
    <w:multiLevelType w:val="multilevel"/>
    <w:tmpl w:val="8104EE84"/>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8C657B"/>
    <w:multiLevelType w:val="hybridMultilevel"/>
    <w:tmpl w:val="FFFFFFFF"/>
    <w:lvl w:ilvl="0" w:tplc="E7ECDB16">
      <w:start w:val="1"/>
      <w:numFmt w:val="bullet"/>
      <w:lvlText w:val="-"/>
      <w:lvlJc w:val="left"/>
      <w:pPr>
        <w:ind w:left="720" w:hanging="360"/>
      </w:pPr>
      <w:rPr>
        <w:rFonts w:ascii="Aptos" w:hAnsi="Aptos" w:hint="default"/>
      </w:rPr>
    </w:lvl>
    <w:lvl w:ilvl="1" w:tplc="9E106C7C">
      <w:start w:val="1"/>
      <w:numFmt w:val="bullet"/>
      <w:lvlText w:val="o"/>
      <w:lvlJc w:val="left"/>
      <w:pPr>
        <w:ind w:left="1440" w:hanging="360"/>
      </w:pPr>
      <w:rPr>
        <w:rFonts w:ascii="Courier New" w:hAnsi="Courier New" w:hint="default"/>
      </w:rPr>
    </w:lvl>
    <w:lvl w:ilvl="2" w:tplc="6F322B54">
      <w:start w:val="1"/>
      <w:numFmt w:val="bullet"/>
      <w:lvlText w:val=""/>
      <w:lvlJc w:val="left"/>
      <w:pPr>
        <w:ind w:left="2160" w:hanging="360"/>
      </w:pPr>
      <w:rPr>
        <w:rFonts w:ascii="Wingdings" w:hAnsi="Wingdings" w:hint="default"/>
      </w:rPr>
    </w:lvl>
    <w:lvl w:ilvl="3" w:tplc="C19AEC14">
      <w:start w:val="1"/>
      <w:numFmt w:val="bullet"/>
      <w:lvlText w:val=""/>
      <w:lvlJc w:val="left"/>
      <w:pPr>
        <w:ind w:left="2880" w:hanging="360"/>
      </w:pPr>
      <w:rPr>
        <w:rFonts w:ascii="Symbol" w:hAnsi="Symbol" w:hint="default"/>
      </w:rPr>
    </w:lvl>
    <w:lvl w:ilvl="4" w:tplc="4CB87CB2">
      <w:start w:val="1"/>
      <w:numFmt w:val="bullet"/>
      <w:lvlText w:val="o"/>
      <w:lvlJc w:val="left"/>
      <w:pPr>
        <w:ind w:left="3600" w:hanging="360"/>
      </w:pPr>
      <w:rPr>
        <w:rFonts w:ascii="Courier New" w:hAnsi="Courier New" w:hint="default"/>
      </w:rPr>
    </w:lvl>
    <w:lvl w:ilvl="5" w:tplc="1FEE6ED2">
      <w:start w:val="1"/>
      <w:numFmt w:val="bullet"/>
      <w:lvlText w:val=""/>
      <w:lvlJc w:val="left"/>
      <w:pPr>
        <w:ind w:left="4320" w:hanging="360"/>
      </w:pPr>
      <w:rPr>
        <w:rFonts w:ascii="Wingdings" w:hAnsi="Wingdings" w:hint="default"/>
      </w:rPr>
    </w:lvl>
    <w:lvl w:ilvl="6" w:tplc="0C70A838">
      <w:start w:val="1"/>
      <w:numFmt w:val="bullet"/>
      <w:lvlText w:val=""/>
      <w:lvlJc w:val="left"/>
      <w:pPr>
        <w:ind w:left="5040" w:hanging="360"/>
      </w:pPr>
      <w:rPr>
        <w:rFonts w:ascii="Symbol" w:hAnsi="Symbol" w:hint="default"/>
      </w:rPr>
    </w:lvl>
    <w:lvl w:ilvl="7" w:tplc="EA94E47C">
      <w:start w:val="1"/>
      <w:numFmt w:val="bullet"/>
      <w:lvlText w:val="o"/>
      <w:lvlJc w:val="left"/>
      <w:pPr>
        <w:ind w:left="5760" w:hanging="360"/>
      </w:pPr>
      <w:rPr>
        <w:rFonts w:ascii="Courier New" w:hAnsi="Courier New" w:hint="default"/>
      </w:rPr>
    </w:lvl>
    <w:lvl w:ilvl="8" w:tplc="00F076B8">
      <w:start w:val="1"/>
      <w:numFmt w:val="bullet"/>
      <w:lvlText w:val=""/>
      <w:lvlJc w:val="left"/>
      <w:pPr>
        <w:ind w:left="6480" w:hanging="360"/>
      </w:pPr>
      <w:rPr>
        <w:rFonts w:ascii="Wingdings" w:hAnsi="Wingdings" w:hint="default"/>
      </w:rPr>
    </w:lvl>
  </w:abstractNum>
  <w:num w:numId="1" w16cid:durableId="1490168010">
    <w:abstractNumId w:val="0"/>
  </w:num>
  <w:num w:numId="2" w16cid:durableId="206702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E2"/>
    <w:rsid w:val="00163B1B"/>
    <w:rsid w:val="001A799D"/>
    <w:rsid w:val="00492DE2"/>
    <w:rsid w:val="0073174A"/>
    <w:rsid w:val="008D77C8"/>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202B"/>
  <w15:chartTrackingRefBased/>
  <w15:docId w15:val="{04803B87-E6BD-4570-950D-3013B0B6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2DE2"/>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492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2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92D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2D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2D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2DE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2DE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2DE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2DE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2D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2D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92D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2D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2D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2D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2D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2D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2DE2"/>
    <w:rPr>
      <w:rFonts w:eastAsiaTheme="majorEastAsia" w:cstheme="majorBidi"/>
      <w:color w:val="272727" w:themeColor="text1" w:themeTint="D8"/>
    </w:rPr>
  </w:style>
  <w:style w:type="paragraph" w:styleId="Titel">
    <w:name w:val="Title"/>
    <w:basedOn w:val="Standaard"/>
    <w:next w:val="Standaard"/>
    <w:link w:val="TitelChar"/>
    <w:uiPriority w:val="10"/>
    <w:qFormat/>
    <w:rsid w:val="00492DE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2D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2D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2D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2D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2DE2"/>
    <w:rPr>
      <w:i/>
      <w:iCs/>
      <w:color w:val="404040" w:themeColor="text1" w:themeTint="BF"/>
    </w:rPr>
  </w:style>
  <w:style w:type="paragraph" w:styleId="Lijstalinea">
    <w:name w:val="List Paragraph"/>
    <w:basedOn w:val="Standaard"/>
    <w:uiPriority w:val="34"/>
    <w:qFormat/>
    <w:rsid w:val="00492DE2"/>
    <w:pPr>
      <w:ind w:left="720"/>
      <w:contextualSpacing/>
    </w:pPr>
  </w:style>
  <w:style w:type="character" w:styleId="Intensievebenadrukking">
    <w:name w:val="Intense Emphasis"/>
    <w:basedOn w:val="Standaardalinea-lettertype"/>
    <w:uiPriority w:val="21"/>
    <w:qFormat/>
    <w:rsid w:val="00492DE2"/>
    <w:rPr>
      <w:i/>
      <w:iCs/>
      <w:color w:val="0F4761" w:themeColor="accent1" w:themeShade="BF"/>
    </w:rPr>
  </w:style>
  <w:style w:type="paragraph" w:styleId="Duidelijkcitaat">
    <w:name w:val="Intense Quote"/>
    <w:basedOn w:val="Standaard"/>
    <w:next w:val="Standaard"/>
    <w:link w:val="DuidelijkcitaatChar"/>
    <w:uiPriority w:val="30"/>
    <w:qFormat/>
    <w:rsid w:val="00492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2DE2"/>
    <w:rPr>
      <w:i/>
      <w:iCs/>
      <w:color w:val="0F4761" w:themeColor="accent1" w:themeShade="BF"/>
    </w:rPr>
  </w:style>
  <w:style w:type="character" w:styleId="Intensieveverwijzing">
    <w:name w:val="Intense Reference"/>
    <w:basedOn w:val="Standaardalinea-lettertype"/>
    <w:uiPriority w:val="32"/>
    <w:qFormat/>
    <w:rsid w:val="00492DE2"/>
    <w:rPr>
      <w:b/>
      <w:bCs/>
      <w:smallCaps/>
      <w:color w:val="0F4761" w:themeColor="accent1" w:themeShade="BF"/>
      <w:spacing w:val="5"/>
    </w:rPr>
  </w:style>
  <w:style w:type="character" w:styleId="Hyperlink">
    <w:name w:val="Hyperlink"/>
    <w:basedOn w:val="Standaardalinea-lettertype"/>
    <w:uiPriority w:val="99"/>
    <w:unhideWhenUsed/>
    <w:rsid w:val="00492DE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f.ch/play/tv/mitenand/video/pfadilager-fuer-jugendliche-mit-handicap---dank-freiwilligenarbeit?urn=urn:srf:video:9154ea86-a997-4ada-a3b8-4f168bfc355f" TargetMode="External"/><Relationship Id="rId3" Type="http://schemas.openxmlformats.org/officeDocument/2006/relationships/settings" Target="settings.xml"/><Relationship Id="rId7" Type="http://schemas.openxmlformats.org/officeDocument/2006/relationships/hyperlink" Target="https://www.youtube.com/watch?v=kxP34FL4-ak&amp;ab_channel=SONNENSE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rf.ch/play/tv/mitenand/video/pfadilager-fuer-jugendliche-mit-handicap---dank-freiwilligenarbeit?urn=urn:srf:video:9154ea86-a997-4ada-a3b8-4f168bfc355f" TargetMode="External"/><Relationship Id="rId5" Type="http://schemas.openxmlformats.org/officeDocument/2006/relationships/hyperlink" Target="https://www.youtube.com/watch?v=kxP34FL4-ak&amp;ab_channel=SONNENSEI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2426</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2024-06-25T14:46:00Z</dcterms:created>
  <dcterms:modified xsi:type="dcterms:W3CDTF">2024-06-25T14:46:00Z</dcterms:modified>
</cp:coreProperties>
</file>