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673A8" w14:textId="77777777" w:rsidR="00F87FE4" w:rsidRDefault="00F87FE4" w:rsidP="00F87FE4">
      <w:pPr>
        <w:pStyle w:val="Kop1"/>
      </w:pPr>
      <w:bookmarkStart w:id="0" w:name="_Toc171359848"/>
      <w:r>
        <w:t>Thema 4: Dieren</w:t>
      </w:r>
      <w:bookmarkEnd w:id="0"/>
    </w:p>
    <w:p w14:paraId="605FAB54" w14:textId="77777777" w:rsidR="00F87FE4" w:rsidRDefault="00F87FE4" w:rsidP="00F87FE4"/>
    <w:p w14:paraId="513C914D" w14:textId="77777777" w:rsidR="00F87FE4" w:rsidRDefault="00F87FE4" w:rsidP="00F87FE4"/>
    <w:p w14:paraId="1B9F245F" w14:textId="77777777" w:rsidR="00F87FE4" w:rsidRDefault="00F87FE4" w:rsidP="00F87FE4">
      <w:pPr>
        <w:pStyle w:val="Kop2"/>
      </w:pPr>
      <w:bookmarkStart w:id="1" w:name="_Toc171359849"/>
      <w:r>
        <w:t>Introductie en kernnoties</w:t>
      </w:r>
      <w:bookmarkEnd w:id="1"/>
    </w:p>
    <w:p w14:paraId="43430B7B" w14:textId="77777777" w:rsidR="00F87FE4" w:rsidRDefault="00F87FE4" w:rsidP="00F87FE4">
      <w:r>
        <w:t>Wij leven op de aarde, het scheppingswerk van God. God maakte scheiding tussen donker en licht, water en land, en schiep leven in planten, luchtdieren, waterdieren en landdieren. Als kroon op de schepping schiep God de mens naar Zijn beeld. Wij delen deze aarde met levende wezens en hebben de verantwoordelijkheid om hier goede rentmeesters over te zijn. Het thema dieren heeft een plek in deze handreiking, omdat het de veelzijdigheid van Gods schepping laat zien en om leerlingen en docenten bewust te maken en te houden over onze houding ten opzichte van dieren. Het gaat dus om veel meer dan slechts het leren kennen van de Duitse namen van enkele bekende diersoorten.</w:t>
      </w:r>
    </w:p>
    <w:p w14:paraId="7E1C45A5" w14:textId="77777777" w:rsidR="00F87FE4" w:rsidRDefault="00F87FE4" w:rsidP="00F87FE4"/>
    <w:p w14:paraId="1DA8D496" w14:textId="77777777" w:rsidR="00F87FE4" w:rsidRDefault="00F87FE4" w:rsidP="00F87FE4">
      <w:r>
        <w:t>Kernnoties:</w:t>
      </w:r>
    </w:p>
    <w:p w14:paraId="70F04BE4" w14:textId="77777777" w:rsidR="00F87FE4" w:rsidRDefault="00F87FE4" w:rsidP="00F87FE4">
      <w:pPr>
        <w:pStyle w:val="Lijstalinea"/>
        <w:numPr>
          <w:ilvl w:val="0"/>
          <w:numId w:val="2"/>
        </w:numPr>
      </w:pPr>
      <w:r>
        <w:t>Dieren zijn door God geschapen</w:t>
      </w:r>
    </w:p>
    <w:p w14:paraId="4D9C5C05" w14:textId="77777777" w:rsidR="00F87FE4" w:rsidRDefault="00F87FE4" w:rsidP="00F87FE4">
      <w:pPr>
        <w:pStyle w:val="Lijstalinea"/>
        <w:numPr>
          <w:ilvl w:val="0"/>
          <w:numId w:val="2"/>
        </w:numPr>
      </w:pPr>
      <w:r>
        <w:t>De opdracht in Genesis om deze aarde te bouwen en te bewaren heeft ook betrekking op onze omgang met dieren</w:t>
      </w:r>
    </w:p>
    <w:p w14:paraId="0282FEC4" w14:textId="77777777" w:rsidR="00F87FE4" w:rsidRDefault="00F87FE4" w:rsidP="00F87FE4">
      <w:pPr>
        <w:pStyle w:val="Lijstalinea"/>
        <w:numPr>
          <w:ilvl w:val="0"/>
          <w:numId w:val="2"/>
        </w:numPr>
      </w:pPr>
      <w:r>
        <w:t>De rechtvaardige kent het leven van zijn beest (Spreuken 12:10)</w:t>
      </w:r>
    </w:p>
    <w:p w14:paraId="76745B99" w14:textId="77777777" w:rsidR="00F87FE4" w:rsidRDefault="00F87FE4" w:rsidP="00F87FE4">
      <w:pPr>
        <w:pStyle w:val="Lijstalinea"/>
        <w:numPr>
          <w:ilvl w:val="0"/>
          <w:numId w:val="2"/>
        </w:numPr>
      </w:pPr>
      <w:r>
        <w:t>In de huidige consumptiemaatschappij bestaat de neiging om dieren tot dingen te maken (dierproeven, megastallen, enzovoort.)</w:t>
      </w:r>
    </w:p>
    <w:p w14:paraId="68EAF7D7" w14:textId="77777777" w:rsidR="00F87FE4" w:rsidRDefault="00F87FE4" w:rsidP="00F87FE4"/>
    <w:p w14:paraId="1932DC3C" w14:textId="77777777" w:rsidR="00F87FE4" w:rsidRDefault="00F87FE4" w:rsidP="00F87FE4"/>
    <w:p w14:paraId="4F379734" w14:textId="77777777" w:rsidR="00F87FE4" w:rsidRDefault="00F87FE4" w:rsidP="00F87FE4">
      <w:pPr>
        <w:pStyle w:val="Kop2"/>
      </w:pPr>
      <w:bookmarkStart w:id="2" w:name="_Toc171359850"/>
      <w:r>
        <w:t>Gesprekspunten vakgroep</w:t>
      </w:r>
      <w:bookmarkEnd w:id="2"/>
    </w:p>
    <w:p w14:paraId="22B08294" w14:textId="77777777" w:rsidR="00F87FE4" w:rsidRDefault="00F87FE4" w:rsidP="00F87FE4">
      <w:pPr>
        <w:pStyle w:val="Lijstalinea"/>
        <w:numPr>
          <w:ilvl w:val="0"/>
          <w:numId w:val="1"/>
        </w:numPr>
      </w:pPr>
      <w:r>
        <w:t>Op welke wijze wordt er in de methode al aandacht besteed aan het thema dieren?</w:t>
      </w:r>
    </w:p>
    <w:p w14:paraId="688E35B0" w14:textId="77777777" w:rsidR="00F87FE4" w:rsidRDefault="00F87FE4" w:rsidP="00F87FE4">
      <w:pPr>
        <w:pStyle w:val="Lijstalinea"/>
      </w:pPr>
      <w:r>
        <w:t>Hoe kunnen vanuit deze Handreiking een aanvulling hierop leveren?</w:t>
      </w:r>
    </w:p>
    <w:p w14:paraId="32AE9D8B" w14:textId="77777777" w:rsidR="00F87FE4" w:rsidRDefault="00F87FE4" w:rsidP="00F87FE4">
      <w:pPr>
        <w:pStyle w:val="Lijstalinea"/>
        <w:numPr>
          <w:ilvl w:val="0"/>
          <w:numId w:val="1"/>
        </w:numPr>
      </w:pPr>
      <w:r>
        <w:t xml:space="preserve">Wat hebben de </w:t>
      </w:r>
      <w:proofErr w:type="spellStart"/>
      <w:r>
        <w:t>vakgroepleden</w:t>
      </w:r>
      <w:proofErr w:type="spellEnd"/>
      <w:r>
        <w:t xml:space="preserve"> zelf met dieren? (Denk aan huisdieren, vee, dieren in de natuur). Hoe zou je dat in je les kunnen verweven?</w:t>
      </w:r>
    </w:p>
    <w:p w14:paraId="6FDEB9F4" w14:textId="77777777" w:rsidR="00F87FE4" w:rsidRDefault="00F87FE4" w:rsidP="00F87FE4">
      <w:pPr>
        <w:pStyle w:val="Lijstalinea"/>
        <w:numPr>
          <w:ilvl w:val="0"/>
          <w:numId w:val="1"/>
        </w:numPr>
      </w:pPr>
      <w:r>
        <w:t>Welke binding hebben leerlingen met dieren? Zijn ze daar open over naar de docent toe?</w:t>
      </w:r>
    </w:p>
    <w:p w14:paraId="4E90CB63" w14:textId="77777777" w:rsidR="00F87FE4" w:rsidRDefault="00F87FE4" w:rsidP="00F87FE4">
      <w:pPr>
        <w:pStyle w:val="Lijstalinea"/>
        <w:numPr>
          <w:ilvl w:val="0"/>
          <w:numId w:val="1"/>
        </w:numPr>
      </w:pPr>
      <w:r>
        <w:t>Laten de leerlingen zien respect te hebben voor dieren? Hoe uiten zij dit in de les? Weten ze wat de Bijbel over dieren zegt?</w:t>
      </w:r>
    </w:p>
    <w:p w14:paraId="23D777A6" w14:textId="77777777" w:rsidR="00F87FE4" w:rsidRDefault="00F87FE4" w:rsidP="00F87FE4">
      <w:pPr>
        <w:pStyle w:val="Lijstalinea"/>
        <w:numPr>
          <w:ilvl w:val="0"/>
          <w:numId w:val="1"/>
        </w:numPr>
      </w:pPr>
      <w:r>
        <w:t xml:space="preserve">Welke dieren kom je in bepaalde delen van </w:t>
      </w:r>
      <w:proofErr w:type="gramStart"/>
      <w:r>
        <w:t>Duitsland /</w:t>
      </w:r>
      <w:proofErr w:type="gramEnd"/>
      <w:r>
        <w:t xml:space="preserve"> Oostenrijk / Zwitserland veel tegen?</w:t>
      </w:r>
    </w:p>
    <w:p w14:paraId="1C15D740" w14:textId="77777777" w:rsidR="00F87FE4" w:rsidRDefault="00F87FE4" w:rsidP="00F87FE4"/>
    <w:p w14:paraId="0CEF71B8" w14:textId="77777777" w:rsidR="00F87FE4" w:rsidRDefault="00F87FE4" w:rsidP="00F87FE4">
      <w:pPr>
        <w:pStyle w:val="Kop2"/>
      </w:pPr>
      <w:bookmarkStart w:id="3" w:name="_Toc171359851"/>
      <w:r>
        <w:t>Achtergrondinformatie en algemene suggesties</w:t>
      </w:r>
      <w:bookmarkEnd w:id="3"/>
    </w:p>
    <w:p w14:paraId="58EA4D8C" w14:textId="77777777" w:rsidR="00F87FE4" w:rsidRDefault="00F87FE4" w:rsidP="00F87FE4">
      <w:r>
        <w:t xml:space="preserve">Bij het thema dieren is de doelstelling om bij leerlingen verwondering te creëren, om leerlingen te laten onderzoeken welke plaats dieren innemen in Gods schepping en in Zijn Woord. Hierbij kan er aandacht zijn voor beelden zoals het verloren schaap en de goede Herder, de ezel van </w:t>
      </w:r>
      <w:proofErr w:type="spellStart"/>
      <w:r>
        <w:t>Bileam</w:t>
      </w:r>
      <w:proofErr w:type="spellEnd"/>
      <w:r>
        <w:t xml:space="preserve"> en reine versus onreine dieren. Vanuit onze taak als rentmeesters van de aarde kunnen ook ethische vragen rondom dierenwelzijn, dierenproeven, intensieve veehouderij e.d. een goed uitgangspunt zijn voor een les. De dieren in een bepaald land zijn onderdeel van natuur en cultuur.</w:t>
      </w:r>
    </w:p>
    <w:p w14:paraId="115537F0"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B38"/>
    <w:multiLevelType w:val="hybridMultilevel"/>
    <w:tmpl w:val="356CC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6C100F"/>
    <w:multiLevelType w:val="hybridMultilevel"/>
    <w:tmpl w:val="972AA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2027847">
    <w:abstractNumId w:val="0"/>
  </w:num>
  <w:num w:numId="2" w16cid:durableId="50386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E4"/>
    <w:rsid w:val="00163B1B"/>
    <w:rsid w:val="0073174A"/>
    <w:rsid w:val="008D77C8"/>
    <w:rsid w:val="009E240C"/>
    <w:rsid w:val="00B61510"/>
    <w:rsid w:val="00EA071C"/>
    <w:rsid w:val="00F87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8C5C"/>
  <w15:chartTrackingRefBased/>
  <w15:docId w15:val="{20192474-9F4F-47A4-A131-48E52318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FE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F87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87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7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7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7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7FE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FE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FE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FE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87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7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7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7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7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FE4"/>
    <w:rPr>
      <w:rFonts w:eastAsiaTheme="majorEastAsia" w:cstheme="majorBidi"/>
      <w:color w:val="272727" w:themeColor="text1" w:themeTint="D8"/>
    </w:rPr>
  </w:style>
  <w:style w:type="paragraph" w:styleId="Titel">
    <w:name w:val="Title"/>
    <w:basedOn w:val="Standaard"/>
    <w:next w:val="Standaard"/>
    <w:link w:val="TitelChar"/>
    <w:uiPriority w:val="10"/>
    <w:qFormat/>
    <w:rsid w:val="00F87F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FE4"/>
    <w:rPr>
      <w:i/>
      <w:iCs/>
      <w:color w:val="404040" w:themeColor="text1" w:themeTint="BF"/>
    </w:rPr>
  </w:style>
  <w:style w:type="paragraph" w:styleId="Lijstalinea">
    <w:name w:val="List Paragraph"/>
    <w:basedOn w:val="Standaard"/>
    <w:uiPriority w:val="34"/>
    <w:qFormat/>
    <w:rsid w:val="00F87FE4"/>
    <w:pPr>
      <w:ind w:left="720"/>
      <w:contextualSpacing/>
    </w:pPr>
  </w:style>
  <w:style w:type="character" w:styleId="Intensievebenadrukking">
    <w:name w:val="Intense Emphasis"/>
    <w:basedOn w:val="Standaardalinea-lettertype"/>
    <w:uiPriority w:val="21"/>
    <w:qFormat/>
    <w:rsid w:val="00F87FE4"/>
    <w:rPr>
      <w:i/>
      <w:iCs/>
      <w:color w:val="0F4761" w:themeColor="accent1" w:themeShade="BF"/>
    </w:rPr>
  </w:style>
  <w:style w:type="paragraph" w:styleId="Duidelijkcitaat">
    <w:name w:val="Intense Quote"/>
    <w:basedOn w:val="Standaard"/>
    <w:next w:val="Standaard"/>
    <w:link w:val="DuidelijkcitaatChar"/>
    <w:uiPriority w:val="30"/>
    <w:qFormat/>
    <w:rsid w:val="00F87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7FE4"/>
    <w:rPr>
      <w:i/>
      <w:iCs/>
      <w:color w:val="0F4761" w:themeColor="accent1" w:themeShade="BF"/>
    </w:rPr>
  </w:style>
  <w:style w:type="character" w:styleId="Intensieveverwijzing">
    <w:name w:val="Intense Reference"/>
    <w:basedOn w:val="Standaardalinea-lettertype"/>
    <w:uiPriority w:val="32"/>
    <w:qFormat/>
    <w:rsid w:val="00F87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2024-07-09T09:01:00Z</dcterms:created>
  <dcterms:modified xsi:type="dcterms:W3CDTF">2024-07-09T09:01:00Z</dcterms:modified>
</cp:coreProperties>
</file>