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Look w:val="04A0" w:firstRow="1" w:lastRow="0" w:firstColumn="1" w:lastColumn="0" w:noHBand="0" w:noVBand="1"/>
      </w:tblPr>
      <w:tblGrid>
        <w:gridCol w:w="9016"/>
      </w:tblGrid>
      <w:tr w:rsidR="005705E8" w:rsidTr="169BDD07" w14:paraId="7FBDD9B2" w14:textId="77777777">
        <w:tc>
          <w:tcPr>
            <w:tcW w:w="9016" w:type="dxa"/>
            <w:tcMar/>
          </w:tcPr>
          <w:p w:rsidRPr="005705E8" w:rsidR="005705E8" w:rsidP="169BDD07" w:rsidRDefault="005705E8" w14:paraId="21D2DBB6" w14:textId="0A3391B5">
            <w:pPr>
              <w:pStyle w:val="Heading1"/>
              <w:rPr>
                <w:rFonts w:ascii="Verdana" w:hAnsi="Verdana" w:eastAsia="Verdana" w:cs="Verdana"/>
                <w:b w:val="1"/>
                <w:bCs w:val="1"/>
                <w:color w:val="156082" w:themeColor="accent1" w:themeTint="FF" w:themeShade="FF"/>
                <w:sz w:val="20"/>
                <w:szCs w:val="20"/>
              </w:rPr>
            </w:pPr>
            <w:r w:rsidR="3874F0C8">
              <w:rPr/>
              <w:t>Presentatie 7</w:t>
            </w:r>
            <w:r w:rsidR="0B091876">
              <w:rPr/>
              <w:t xml:space="preserve">: </w:t>
            </w:r>
            <w:r w:rsidR="3874F0C8">
              <w:rPr/>
              <w:t>Wat is passief &amp; actieve immuniteit?</w:t>
            </w:r>
          </w:p>
          <w:p w:rsidR="005705E8" w:rsidP="169BDD07" w:rsidRDefault="005705E8" w14:paraId="0B8606EC" w14:textId="77777777">
            <w:pPr>
              <w:rPr>
                <w:rFonts w:ascii="Verdana" w:hAnsi="Verdana" w:eastAsia="Verdana" w:cs="Verdana"/>
                <w:b w:val="1"/>
                <w:bCs w:val="1"/>
                <w:sz w:val="20"/>
                <w:szCs w:val="20"/>
              </w:rPr>
            </w:pPr>
          </w:p>
          <w:p w:rsidR="005705E8" w:rsidP="169BDD07" w:rsidRDefault="005705E8" w14:paraId="2497DEC3" w14:textId="4AA65BEF">
            <w:pPr>
              <w:pStyle w:val="Heading2"/>
              <w:rPr>
                <w:rFonts w:ascii="Verdana" w:hAnsi="Verdana" w:eastAsia="Verdana" w:cs="Verdana"/>
                <w:b w:val="1"/>
                <w:bCs w:val="1"/>
                <w:sz w:val="20"/>
                <w:szCs w:val="20"/>
              </w:rPr>
            </w:pPr>
            <w:r w:rsidR="3874F0C8">
              <w:rPr/>
              <w:t>Leerdoel</w:t>
            </w:r>
            <w:r w:rsidR="3874F0C8">
              <w:rPr/>
              <w:t xml:space="preserve">: </w:t>
            </w:r>
          </w:p>
          <w:p w:rsidR="005705E8" w:rsidP="169BDD07" w:rsidRDefault="005705E8" w14:paraId="31439F86" w14:textId="5226DC64">
            <w:pPr>
              <w:rPr>
                <w:rFonts w:ascii="Verdana" w:hAnsi="Verdana" w:eastAsia="Verdana" w:cs="Verdana"/>
                <w:b w:val="0"/>
                <w:bCs w:val="0"/>
                <w:sz w:val="20"/>
                <w:szCs w:val="20"/>
              </w:rPr>
            </w:pPr>
            <w:r w:rsidRPr="169BDD07" w:rsidR="3874F0C8">
              <w:rPr>
                <w:rFonts w:ascii="Verdana" w:hAnsi="Verdana" w:eastAsia="Verdana" w:cs="Verdana"/>
                <w:b w:val="0"/>
                <w:bCs w:val="0"/>
                <w:sz w:val="20"/>
                <w:szCs w:val="20"/>
              </w:rPr>
              <w:t xml:space="preserve">Je begrijpt wat immuniteit betekent. Je weet wat het verschil is tussen passieve immuniteit en actieve immuniteit. Je kunt de verschillen uitleggen met behulp van voorbeelden. </w:t>
            </w:r>
          </w:p>
          <w:p w:rsidRPr="005705E8" w:rsidR="005705E8" w:rsidP="169BDD07" w:rsidRDefault="005705E8" w14:paraId="114596C4" w14:textId="77777777">
            <w:pPr>
              <w:pStyle w:val="Heading2"/>
              <w:rPr>
                <w:rFonts w:ascii="Verdana" w:hAnsi="Verdana" w:eastAsia="Verdana" w:cs="Verdana"/>
                <w:b w:val="1"/>
                <w:bCs w:val="1"/>
                <w:color w:val="156082" w:themeColor="accent1" w:themeTint="FF" w:themeShade="FF"/>
                <w:sz w:val="20"/>
                <w:szCs w:val="20"/>
              </w:rPr>
            </w:pPr>
            <w:r w:rsidR="3874F0C8">
              <w:rPr/>
              <w:t>Inleiding</w:t>
            </w:r>
          </w:p>
          <w:p w:rsidR="005705E8" w:rsidP="169BDD07" w:rsidRDefault="005705E8" w14:paraId="35B5849E" w14:textId="77777777">
            <w:pPr>
              <w:rPr>
                <w:rFonts w:ascii="Verdana" w:hAnsi="Verdana" w:eastAsia="Verdana" w:cs="Verdana"/>
                <w:sz w:val="20"/>
                <w:szCs w:val="20"/>
              </w:rPr>
            </w:pPr>
            <w:r w:rsidRPr="169BDD07" w:rsidR="3874F0C8">
              <w:rPr>
                <w:rFonts w:ascii="Verdana" w:hAnsi="Verdana" w:eastAsia="Verdana" w:cs="Verdana"/>
                <w:sz w:val="20"/>
                <w:szCs w:val="20"/>
              </w:rPr>
              <w:t>De oorzaak van ziekte in ons leven is de zondeval. Toch mogen wij ons gezegend weten met een immuunsysteem dat ons voortdurend beschermt tegen infecties. Dagelijks proberen meer dan 7 verschillende virussen ons lichaam binnen te dringen, maar met dank aan ons afweersysteem worden wij daar meestal niet ziek van. In deze les ga je je verdiepen in de wonderlijke werking van het afweersysteem en de uitvindingen die gedaan zijn om onze afweer te versterken: immunisatie</w:t>
            </w:r>
          </w:p>
          <w:p w:rsidRPr="005705E8" w:rsidR="005705E8" w:rsidP="169BDD07" w:rsidRDefault="005705E8" w14:paraId="0FAD69B5" w14:textId="77777777">
            <w:pPr>
              <w:pStyle w:val="Heading2"/>
              <w:rPr>
                <w:rFonts w:ascii="Verdana" w:hAnsi="Verdana" w:eastAsia="Verdana" w:cs="Verdana"/>
                <w:color w:val="156082" w:themeColor="accent1" w:themeTint="FF" w:themeShade="FF"/>
                <w:sz w:val="20"/>
                <w:szCs w:val="20"/>
              </w:rPr>
            </w:pPr>
            <w:r w:rsidR="3874F0C8">
              <w:rPr/>
              <w:t>Opdrachtbeschrijving</w:t>
            </w:r>
            <w:r w:rsidR="3874F0C8">
              <w:rPr/>
              <w:t xml:space="preserve"> </w:t>
            </w:r>
          </w:p>
          <w:p w:rsidR="005705E8" w:rsidP="169BDD07" w:rsidRDefault="005705E8" w14:paraId="0ABD0319" w14:textId="77777777">
            <w:pPr>
              <w:rPr>
                <w:rFonts w:ascii="Verdana" w:hAnsi="Verdana" w:eastAsia="Verdana" w:cs="Verdana"/>
                <w:color w:val="000000" w:themeColor="text1"/>
                <w:sz w:val="20"/>
                <w:szCs w:val="20"/>
              </w:rPr>
            </w:pPr>
            <w:r w:rsidRPr="169BDD07" w:rsidR="3874F0C8">
              <w:rPr>
                <w:rFonts w:ascii="Verdana" w:hAnsi="Verdana" w:eastAsia="Verdana" w:cs="Verdana"/>
                <w:color w:val="000000" w:themeColor="text1" w:themeTint="FF" w:themeShade="FF"/>
                <w:sz w:val="20"/>
                <w:szCs w:val="20"/>
              </w:rPr>
              <w:t>Verzorg een presentatie van 10 minuten waarin in je aan de klas uitlegt m.b.v. duidelijke afbeeldingen wat:</w:t>
            </w:r>
          </w:p>
          <w:p w:rsidR="005705E8" w:rsidP="169BDD07" w:rsidRDefault="005705E8" w14:paraId="102C8E5B" w14:textId="77777777">
            <w:pPr>
              <w:pStyle w:val="Lijstalinea"/>
              <w:numPr>
                <w:ilvl w:val="0"/>
                <w:numId w:val="3"/>
              </w:numPr>
              <w:rPr>
                <w:rFonts w:ascii="Verdana" w:hAnsi="Verdana" w:eastAsia="Verdana" w:cs="Verdana"/>
                <w:color w:val="000000" w:themeColor="text1"/>
                <w:sz w:val="20"/>
                <w:szCs w:val="20"/>
              </w:rPr>
            </w:pPr>
            <w:r w:rsidRPr="169BDD07" w:rsidR="3874F0C8">
              <w:rPr>
                <w:rFonts w:ascii="Verdana" w:hAnsi="Verdana" w:eastAsia="Verdana" w:cs="Verdana"/>
                <w:color w:val="000000" w:themeColor="text1" w:themeTint="FF" w:themeShade="FF"/>
                <w:sz w:val="20"/>
                <w:szCs w:val="20"/>
              </w:rPr>
              <w:t>De 3 verdedigingslinies zijn, die je lichaam heeft tegen ziekteverwekkers. Leg daarbij uit hoe ze werken.</w:t>
            </w:r>
          </w:p>
          <w:p w:rsidR="005705E8" w:rsidP="169BDD07" w:rsidRDefault="005705E8" w14:paraId="185DFC59" w14:textId="77777777">
            <w:pPr>
              <w:pStyle w:val="Lijstalinea"/>
              <w:numPr>
                <w:ilvl w:val="0"/>
                <w:numId w:val="3"/>
              </w:numPr>
              <w:rPr>
                <w:rFonts w:ascii="Verdana" w:hAnsi="Verdana" w:eastAsia="Verdana" w:cs="Verdana"/>
                <w:color w:val="000000" w:themeColor="text1"/>
                <w:sz w:val="20"/>
                <w:szCs w:val="20"/>
              </w:rPr>
            </w:pPr>
            <w:r w:rsidRPr="169BDD07" w:rsidR="3874F0C8">
              <w:rPr>
                <w:rFonts w:ascii="Verdana" w:hAnsi="Verdana" w:eastAsia="Verdana" w:cs="Verdana"/>
                <w:color w:val="000000" w:themeColor="text1" w:themeTint="FF" w:themeShade="FF"/>
                <w:sz w:val="20"/>
                <w:szCs w:val="20"/>
              </w:rPr>
              <w:t>In zijn algemeenheid immuniteit is: Wat gebeurt er als ziekteverwekkers door de 3</w:t>
            </w:r>
            <w:r w:rsidRPr="169BDD07" w:rsidR="3874F0C8">
              <w:rPr>
                <w:rFonts w:ascii="Verdana" w:hAnsi="Verdana" w:eastAsia="Verdana" w:cs="Verdana"/>
                <w:color w:val="000000" w:themeColor="text1" w:themeTint="FF" w:themeShade="FF"/>
                <w:sz w:val="20"/>
                <w:szCs w:val="20"/>
                <w:vertAlign w:val="superscript"/>
              </w:rPr>
              <w:t>e</w:t>
            </w:r>
            <w:r w:rsidRPr="169BDD07" w:rsidR="3874F0C8">
              <w:rPr>
                <w:rFonts w:ascii="Verdana" w:hAnsi="Verdana" w:eastAsia="Verdana" w:cs="Verdana"/>
                <w:color w:val="000000" w:themeColor="text1" w:themeTint="FF" w:themeShade="FF"/>
                <w:sz w:val="20"/>
                <w:szCs w:val="20"/>
              </w:rPr>
              <w:t xml:space="preserve"> verdedigingslinie weten te breken? </w:t>
            </w:r>
          </w:p>
          <w:p w:rsidRPr="00A96C72" w:rsidR="005705E8" w:rsidP="169BDD07" w:rsidRDefault="005705E8" w14:paraId="68A69A27" w14:textId="77777777">
            <w:pPr>
              <w:pStyle w:val="Lijstalinea"/>
              <w:numPr>
                <w:ilvl w:val="0"/>
                <w:numId w:val="3"/>
              </w:numPr>
              <w:rPr>
                <w:rFonts w:ascii="Verdana" w:hAnsi="Verdana" w:eastAsia="Verdana" w:cs="Verdana"/>
                <w:color w:val="000000" w:themeColor="text1"/>
                <w:sz w:val="20"/>
                <w:szCs w:val="20"/>
              </w:rPr>
            </w:pPr>
            <w:r w:rsidRPr="169BDD07" w:rsidR="3874F0C8">
              <w:rPr>
                <w:rFonts w:ascii="Verdana" w:hAnsi="Verdana" w:eastAsia="Verdana" w:cs="Verdana"/>
                <w:color w:val="000000" w:themeColor="text1" w:themeTint="FF" w:themeShade="FF"/>
                <w:sz w:val="20"/>
                <w:szCs w:val="20"/>
              </w:rPr>
              <w:t>Wat is het specifieke verschil tussen passieve en actieve immuniteit?</w:t>
            </w:r>
          </w:p>
          <w:p w:rsidR="005705E8" w:rsidP="169BDD07" w:rsidRDefault="005705E8" w14:paraId="5A74B05E" w14:textId="77777777">
            <w:pPr>
              <w:rPr>
                <w:rFonts w:ascii="Verdana" w:hAnsi="Verdana" w:eastAsia="Verdana" w:cs="Verdana"/>
                <w:color w:val="000000" w:themeColor="text1"/>
                <w:sz w:val="20"/>
                <w:szCs w:val="20"/>
              </w:rPr>
            </w:pPr>
          </w:p>
          <w:p w:rsidRPr="005705E8" w:rsidR="005705E8" w:rsidP="169BDD07" w:rsidRDefault="005705E8" w14:paraId="499EFD0F" w14:textId="77777777">
            <w:pPr>
              <w:pStyle w:val="Heading2"/>
              <w:rPr>
                <w:rFonts w:ascii="Verdana" w:hAnsi="Verdana" w:eastAsia="Verdana" w:cs="Verdana"/>
                <w:color w:val="156082" w:themeColor="accent1" w:themeTint="FF" w:themeShade="FF"/>
                <w:sz w:val="20"/>
                <w:szCs w:val="20"/>
              </w:rPr>
            </w:pPr>
            <w:r w:rsidR="3874F0C8">
              <w:rPr/>
              <w:t>Praktische uitvoering</w:t>
            </w:r>
          </w:p>
          <w:p w:rsidR="005705E8" w:rsidP="169BDD07" w:rsidRDefault="005705E8" w14:paraId="735F0C67" w14:textId="77777777">
            <w:pPr>
              <w:rPr>
                <w:rFonts w:ascii="Verdana" w:hAnsi="Verdana" w:eastAsia="Verdana" w:cs="Verdana"/>
                <w:color w:val="000000" w:themeColor="text1"/>
                <w:sz w:val="20"/>
                <w:szCs w:val="20"/>
              </w:rPr>
            </w:pPr>
            <w:r w:rsidRPr="169BDD07" w:rsidR="3874F0C8">
              <w:rPr>
                <w:rFonts w:ascii="Verdana" w:hAnsi="Verdana" w:eastAsia="Verdana" w:cs="Verdana"/>
                <w:b w:val="1"/>
                <w:bCs w:val="1"/>
                <w:color w:val="000000" w:themeColor="text1" w:themeTint="FF" w:themeShade="FF"/>
                <w:sz w:val="20"/>
                <w:szCs w:val="20"/>
              </w:rPr>
              <w:t xml:space="preserve">Ter voorbereiding: </w:t>
            </w:r>
          </w:p>
          <w:p w:rsidR="005705E8" w:rsidP="169BDD07" w:rsidRDefault="005705E8" w14:paraId="206BB119" w14:textId="77777777">
            <w:pPr>
              <w:pStyle w:val="Lijstalinea"/>
              <w:numPr>
                <w:ilvl w:val="0"/>
                <w:numId w:val="2"/>
              </w:numPr>
              <w:spacing w:line="259" w:lineRule="auto"/>
              <w:rPr>
                <w:rFonts w:ascii="Verdana" w:hAnsi="Verdana" w:eastAsia="Verdana" w:cs="Verdana"/>
                <w:color w:val="000000" w:themeColor="text1"/>
                <w:sz w:val="20"/>
                <w:szCs w:val="20"/>
              </w:rPr>
            </w:pPr>
            <w:r w:rsidRPr="169BDD07" w:rsidR="3874F0C8">
              <w:rPr>
                <w:rFonts w:ascii="Verdana" w:hAnsi="Verdana" w:eastAsia="Verdana" w:cs="Verdana"/>
                <w:color w:val="000000" w:themeColor="text1" w:themeTint="FF" w:themeShade="FF"/>
                <w:sz w:val="20"/>
                <w:szCs w:val="20"/>
              </w:rPr>
              <w:t>Zoek informatie in je boek over het afweersysteem (VIVO H9.6)</w:t>
            </w:r>
          </w:p>
          <w:p w:rsidR="005705E8" w:rsidP="169BDD07" w:rsidRDefault="005705E8" w14:paraId="5E75D24A" w14:textId="77777777">
            <w:pPr>
              <w:pStyle w:val="Lijstalinea"/>
              <w:numPr>
                <w:ilvl w:val="0"/>
                <w:numId w:val="2"/>
              </w:numPr>
              <w:spacing w:line="259" w:lineRule="auto"/>
              <w:rPr>
                <w:rFonts w:ascii="Verdana" w:hAnsi="Verdana" w:eastAsia="Verdana" w:cs="Verdana"/>
                <w:color w:val="000000" w:themeColor="text1"/>
                <w:sz w:val="20"/>
                <w:szCs w:val="20"/>
              </w:rPr>
            </w:pPr>
            <w:r w:rsidRPr="169BDD07" w:rsidR="3874F0C8">
              <w:rPr>
                <w:rFonts w:ascii="Verdana" w:hAnsi="Verdana" w:eastAsia="Verdana" w:cs="Verdana"/>
                <w:color w:val="000000" w:themeColor="text1" w:themeTint="FF" w:themeShade="FF"/>
                <w:sz w:val="20"/>
                <w:szCs w:val="20"/>
              </w:rPr>
              <w:t xml:space="preserve">Verzamel informatie en afbeeldingen over hoe de 3 verdedigingslinies van je lichaam werken. Je kunt daarvoor afbeeldingen gebruiken uit je boek, maar je kunt ook op internet zoeken naar functionele afbeeldingen. Let op: laat de informatie uit je boek leidend zijn in je verhaal. Maak het dus niet te moeilijk. Extra: </w:t>
            </w:r>
            <w:hyperlink r:id="R15cbdd42a8134486">
              <w:r w:rsidRPr="169BDD07" w:rsidR="3874F0C8">
                <w:rPr>
                  <w:rStyle w:val="Hyperlink"/>
                  <w:rFonts w:ascii="Verdana" w:hAnsi="Verdana" w:eastAsia="Verdana" w:cs="Verdana"/>
                  <w:sz w:val="20"/>
                  <w:szCs w:val="20"/>
                </w:rPr>
                <w:t>Video Ad</w:t>
              </w:r>
            </w:hyperlink>
          </w:p>
          <w:p w:rsidR="005705E8" w:rsidP="169BDD07" w:rsidRDefault="005705E8" w14:paraId="6911424A" w14:textId="77777777">
            <w:pPr>
              <w:pStyle w:val="Lijstalinea"/>
              <w:numPr>
                <w:ilvl w:val="0"/>
                <w:numId w:val="2"/>
              </w:numPr>
              <w:spacing w:line="259" w:lineRule="auto"/>
              <w:rPr>
                <w:rFonts w:ascii="Verdana" w:hAnsi="Verdana" w:eastAsia="Verdana" w:cs="Verdana"/>
                <w:color w:val="000000" w:themeColor="text1"/>
                <w:sz w:val="20"/>
                <w:szCs w:val="20"/>
              </w:rPr>
            </w:pPr>
            <w:r w:rsidRPr="169BDD07" w:rsidR="3874F0C8">
              <w:rPr>
                <w:rFonts w:ascii="Verdana" w:hAnsi="Verdana" w:eastAsia="Verdana" w:cs="Verdana"/>
                <w:color w:val="000000" w:themeColor="text1" w:themeTint="FF" w:themeShade="FF"/>
                <w:sz w:val="20"/>
                <w:szCs w:val="20"/>
              </w:rPr>
              <w:t xml:space="preserve">Zoek uit hoe het immuunsysteem van je lichaam werk. Informatie kun je vinden op:  (VIVO H9.6); </w:t>
            </w:r>
            <w:hyperlink r:id="R0dbbac5c910e4a5a">
              <w:r w:rsidRPr="169BDD07" w:rsidR="3874F0C8">
                <w:rPr>
                  <w:rStyle w:val="Hyperlink"/>
                  <w:rFonts w:ascii="Verdana" w:hAnsi="Verdana" w:eastAsia="Verdana" w:cs="Verdana"/>
                  <w:sz w:val="20"/>
                  <w:szCs w:val="20"/>
                </w:rPr>
                <w:t xml:space="preserve">Antistoffen | </w:t>
              </w:r>
              <w:r w:rsidRPr="169BDD07" w:rsidR="3874F0C8">
                <w:rPr>
                  <w:rStyle w:val="Hyperlink"/>
                  <w:rFonts w:ascii="Verdana" w:hAnsi="Verdana" w:eastAsia="Verdana" w:cs="Verdana"/>
                  <w:sz w:val="20"/>
                  <w:szCs w:val="20"/>
                </w:rPr>
                <w:t>Schooltv</w:t>
              </w:r>
            </w:hyperlink>
          </w:p>
          <w:p w:rsidRPr="00412655" w:rsidR="005705E8" w:rsidP="169BDD07" w:rsidRDefault="005705E8" w14:paraId="5628EFD1" w14:textId="77777777">
            <w:pPr>
              <w:pStyle w:val="Lijstalinea"/>
              <w:numPr>
                <w:ilvl w:val="0"/>
                <w:numId w:val="2"/>
              </w:numPr>
              <w:spacing w:line="259" w:lineRule="auto"/>
              <w:rPr>
                <w:rFonts w:ascii="Verdana" w:hAnsi="Verdana" w:eastAsia="Verdana" w:cs="Verdana"/>
                <w:color w:val="000000" w:themeColor="text1"/>
                <w:sz w:val="20"/>
                <w:szCs w:val="20"/>
              </w:rPr>
            </w:pPr>
            <w:r w:rsidRPr="169BDD07" w:rsidR="3874F0C8">
              <w:rPr>
                <w:rFonts w:ascii="Verdana" w:hAnsi="Verdana" w:eastAsia="Verdana" w:cs="Verdana"/>
                <w:color w:val="000000" w:themeColor="text1" w:themeTint="FF" w:themeShade="FF"/>
                <w:sz w:val="20"/>
                <w:szCs w:val="20"/>
              </w:rPr>
              <w:t xml:space="preserve">Zoek informatie over de verschillen tussen passieve en actieve immuniteit. Gebruik informatie uit je boek (VIVO H9.6) en wat je online kunt vinden. Een handreiking:  </w:t>
            </w:r>
            <w:hyperlink r:id="R27aa9fd992ea4fc2">
              <w:r w:rsidRPr="169BDD07" w:rsidR="3874F0C8">
                <w:rPr>
                  <w:rStyle w:val="Hyperlink"/>
                  <w:rFonts w:ascii="Verdana" w:hAnsi="Verdana" w:eastAsia="Verdana" w:cs="Verdana"/>
                  <w:sz w:val="20"/>
                  <w:szCs w:val="20"/>
                </w:rPr>
                <w:t>https://biojuf.nl/vaccinaties/</w:t>
              </w:r>
            </w:hyperlink>
            <w:r w:rsidRPr="169BDD07" w:rsidR="3874F0C8">
              <w:rPr>
                <w:rFonts w:ascii="Verdana" w:hAnsi="Verdana" w:eastAsia="Verdana" w:cs="Verdana"/>
                <w:sz w:val="20"/>
                <w:szCs w:val="20"/>
              </w:rPr>
              <w:t xml:space="preserve"> ; </w:t>
            </w:r>
            <w:r>
              <w:fldChar w:fldCharType="begin"/>
            </w:r>
            <w:r>
              <w:instrText xml:space="preserve">HYPERLINK "Hoe%20werkt%20een%20vaccin?"</w:instrText>
            </w:r>
            <w:r>
              <w:fldChar w:fldCharType="separate"/>
            </w:r>
            <w:r w:rsidRPr="169BDD07" w:rsidR="3874F0C8">
              <w:rPr>
                <w:rStyle w:val="Hyperlink"/>
                <w:rFonts w:ascii="Verdana" w:hAnsi="Verdana" w:eastAsia="Verdana" w:cs="Verdana"/>
                <w:sz w:val="20"/>
                <w:szCs w:val="20"/>
              </w:rPr>
              <w:t>Hoe werkt een vaccin?</w:t>
            </w:r>
            <w:r>
              <w:fldChar w:fldCharType="end"/>
            </w:r>
            <w:r w:rsidRPr="169BDD07" w:rsidR="3874F0C8">
              <w:rPr>
                <w:rFonts w:ascii="Verdana" w:hAnsi="Verdana" w:eastAsia="Verdana" w:cs="Verdana"/>
                <w:sz w:val="20"/>
                <w:szCs w:val="20"/>
              </w:rPr>
              <w:t xml:space="preserve"> (klokhuis); </w:t>
            </w:r>
            <w:hyperlink r:id="R08eb0f0494ec4045">
              <w:r w:rsidRPr="169BDD07" w:rsidR="3874F0C8">
                <w:rPr>
                  <w:rStyle w:val="Hyperlink"/>
                  <w:rFonts w:ascii="Verdana" w:hAnsi="Verdana" w:eastAsia="Verdana" w:cs="Verdana"/>
                  <w:sz w:val="20"/>
                  <w:szCs w:val="20"/>
                </w:rPr>
                <w:t>https://youtu.be/aUr_MJ-Rq_8</w:t>
              </w:r>
            </w:hyperlink>
            <w:r w:rsidRPr="169BDD07" w:rsidR="3874F0C8">
              <w:rPr>
                <w:rFonts w:ascii="Verdana" w:hAnsi="Verdana" w:eastAsia="Verdana" w:cs="Verdana"/>
                <w:sz w:val="20"/>
                <w:szCs w:val="20"/>
              </w:rPr>
              <w:t xml:space="preserve"> ; </w:t>
            </w:r>
            <w:hyperlink r:id="Rd64db6a000604b22">
              <w:r w:rsidRPr="169BDD07" w:rsidR="3874F0C8">
                <w:rPr>
                  <w:rStyle w:val="Hyperlink"/>
                  <w:rFonts w:ascii="Verdana" w:hAnsi="Verdana" w:eastAsia="Verdana" w:cs="Verdana"/>
                  <w:sz w:val="20"/>
                  <w:szCs w:val="20"/>
                </w:rPr>
                <w:t>Biologiepagina: Video 'Hoe werkt een vaccin?''</w:t>
              </w:r>
            </w:hyperlink>
            <w:r w:rsidRPr="169BDD07" w:rsidR="3874F0C8">
              <w:rPr>
                <w:rFonts w:ascii="Verdana" w:hAnsi="Verdana" w:eastAsia="Verdana" w:cs="Verdana"/>
                <w:sz w:val="20"/>
                <w:szCs w:val="20"/>
              </w:rPr>
              <w:t xml:space="preserve"> </w:t>
            </w:r>
          </w:p>
          <w:p w:rsidR="005705E8" w:rsidP="169BDD07" w:rsidRDefault="005705E8" w14:paraId="7B850415" w14:textId="77777777">
            <w:pPr>
              <w:pStyle w:val="Lijstalinea"/>
              <w:numPr>
                <w:ilvl w:val="0"/>
                <w:numId w:val="2"/>
              </w:numPr>
              <w:spacing w:line="259" w:lineRule="auto"/>
              <w:rPr>
                <w:rFonts w:ascii="Verdana" w:hAnsi="Verdana" w:eastAsia="Verdana" w:cs="Verdana"/>
                <w:sz w:val="20"/>
                <w:szCs w:val="20"/>
              </w:rPr>
            </w:pPr>
            <w:r w:rsidRPr="169BDD07" w:rsidR="3874F0C8">
              <w:rPr>
                <w:rFonts w:ascii="Verdana" w:hAnsi="Verdana" w:eastAsia="Verdana" w:cs="Verdana"/>
                <w:sz w:val="20"/>
                <w:szCs w:val="20"/>
              </w:rPr>
              <w:t xml:space="preserve">Met AI kun je je natuurlijk ook laten informeren </w:t>
            </w:r>
            <w:r w:rsidRPr="169BDD07" w:rsidR="3874F0C8">
              <w:rPr>
                <w:rFonts w:ascii="Verdana" w:hAnsi="Verdana" w:eastAsia="Verdana" w:cs="Verdana"/>
                <w:sz w:val="20"/>
                <w:szCs w:val="20"/>
              </w:rPr>
              <w:t>😊</w:t>
            </w:r>
            <w:r w:rsidRPr="169BDD07" w:rsidR="3874F0C8">
              <w:rPr>
                <w:rFonts w:ascii="Verdana" w:hAnsi="Verdana" w:eastAsia="Verdana" w:cs="Verdana"/>
                <w:sz w:val="20"/>
                <w:szCs w:val="20"/>
              </w:rPr>
              <w:t xml:space="preserve"> </w:t>
            </w:r>
          </w:p>
          <w:p w:rsidR="005705E8" w:rsidP="169BDD07" w:rsidRDefault="005705E8" w14:paraId="38FA8DB2" w14:textId="77777777">
            <w:pPr>
              <w:spacing w:line="259" w:lineRule="auto"/>
              <w:rPr>
                <w:rFonts w:ascii="Verdana" w:hAnsi="Verdana" w:eastAsia="Verdana" w:cs="Verdana"/>
                <w:color w:val="000000" w:themeColor="text1"/>
                <w:sz w:val="20"/>
                <w:szCs w:val="20"/>
              </w:rPr>
            </w:pPr>
          </w:p>
          <w:p w:rsidRPr="006C2DC7" w:rsidR="005705E8" w:rsidP="169BDD07" w:rsidRDefault="005705E8" w14:paraId="7F1AA713" w14:textId="77777777">
            <w:pPr>
              <w:rPr>
                <w:rFonts w:ascii="Verdana" w:hAnsi="Verdana" w:eastAsia="Verdana" w:cs="Verdana"/>
                <w:color w:val="000000" w:themeColor="text1"/>
                <w:sz w:val="20"/>
                <w:szCs w:val="20"/>
              </w:rPr>
            </w:pPr>
            <w:r w:rsidRPr="169BDD07" w:rsidR="3874F0C8">
              <w:rPr>
                <w:rFonts w:ascii="Verdana" w:hAnsi="Verdana" w:eastAsia="Verdana" w:cs="Verdana"/>
                <w:b w:val="1"/>
                <w:bCs w:val="1"/>
                <w:color w:val="000000" w:themeColor="text1" w:themeTint="FF" w:themeShade="FF"/>
                <w:sz w:val="20"/>
                <w:szCs w:val="20"/>
              </w:rPr>
              <w:t>Uitvoering:</w:t>
            </w:r>
          </w:p>
          <w:p w:rsidR="005705E8" w:rsidP="169BDD07" w:rsidRDefault="005705E8" w14:paraId="3C8873B2" w14:textId="77777777">
            <w:pPr>
              <w:spacing w:line="259" w:lineRule="auto"/>
              <w:rPr>
                <w:rFonts w:ascii="Verdana" w:hAnsi="Verdana" w:eastAsia="Verdana" w:cs="Verdana"/>
                <w:color w:val="000000" w:themeColor="text1"/>
                <w:sz w:val="20"/>
                <w:szCs w:val="20"/>
              </w:rPr>
            </w:pPr>
            <w:r w:rsidRPr="169BDD07" w:rsidR="3874F0C8">
              <w:rPr>
                <w:rFonts w:ascii="Verdana" w:hAnsi="Verdana" w:eastAsia="Verdana" w:cs="Verdana"/>
                <w:color w:val="000000" w:themeColor="text1" w:themeTint="FF" w:themeShade="FF"/>
                <w:sz w:val="20"/>
                <w:szCs w:val="20"/>
              </w:rPr>
              <w:t>Maak een PowerPointpresentatie met goede afbeeldingen en een beperkte hoeveelheid tekst. In de presentatie moeten onderstaande punten naar voren komen:</w:t>
            </w:r>
          </w:p>
          <w:p w:rsidR="005705E8" w:rsidP="169BDD07" w:rsidRDefault="005705E8" w14:paraId="59CB4DCD" w14:textId="77777777">
            <w:pPr>
              <w:spacing w:line="259" w:lineRule="auto"/>
              <w:ind w:left="708"/>
              <w:rPr>
                <w:rFonts w:ascii="Verdana" w:hAnsi="Verdana" w:eastAsia="Verdana" w:cs="Verdana"/>
                <w:color w:val="000000" w:themeColor="text1"/>
                <w:sz w:val="20"/>
                <w:szCs w:val="20"/>
              </w:rPr>
            </w:pPr>
            <w:r w:rsidRPr="169BDD07" w:rsidR="3874F0C8">
              <w:rPr>
                <w:rFonts w:ascii="Verdana" w:hAnsi="Verdana" w:eastAsia="Verdana" w:cs="Verdana"/>
                <w:color w:val="000000" w:themeColor="text1" w:themeTint="FF" w:themeShade="FF"/>
                <w:sz w:val="20"/>
                <w:szCs w:val="20"/>
              </w:rPr>
              <w:t>1. Je informeert de klas over de werking van het afweersysteem van het menselijk lichaam en vertelt hoe de 3 barrières werken.</w:t>
            </w:r>
          </w:p>
          <w:p w:rsidR="005705E8" w:rsidP="169BDD07" w:rsidRDefault="005705E8" w14:paraId="67749F04" w14:textId="77777777">
            <w:pPr>
              <w:spacing w:line="259" w:lineRule="auto"/>
              <w:ind w:left="708"/>
              <w:rPr>
                <w:rFonts w:ascii="Verdana" w:hAnsi="Verdana" w:eastAsia="Verdana" w:cs="Verdana"/>
                <w:color w:val="000000" w:themeColor="text1" w:themeTint="FF" w:themeShade="FF"/>
                <w:sz w:val="20"/>
                <w:szCs w:val="20"/>
              </w:rPr>
            </w:pPr>
            <w:r w:rsidRPr="169BDD07" w:rsidR="3874F0C8">
              <w:rPr>
                <w:rFonts w:ascii="Verdana" w:hAnsi="Verdana" w:eastAsia="Verdana" w:cs="Verdana"/>
                <w:color w:val="000000" w:themeColor="text1" w:themeTint="FF" w:themeShade="FF"/>
                <w:sz w:val="20"/>
                <w:szCs w:val="20"/>
              </w:rPr>
              <w:t xml:space="preserve">2. Je vertelt nauwkeurig hoe de laatste barrière van het afweersysteem werkt. Benoem duidelijk wat het betekent als immuun bent geworden voor een bepaalde ziekteverwekker. </w:t>
            </w:r>
          </w:p>
          <w:p w:rsidR="005705E8" w:rsidP="169BDD07" w:rsidRDefault="005705E8" w14:paraId="00054BBA" w14:textId="77777777">
            <w:pPr>
              <w:spacing w:line="259" w:lineRule="auto"/>
              <w:ind w:left="708"/>
              <w:rPr>
                <w:rFonts w:ascii="Verdana" w:hAnsi="Verdana" w:eastAsia="Verdana" w:cs="Verdana"/>
                <w:color w:val="000000" w:themeColor="text1" w:themeTint="FF" w:themeShade="FF"/>
                <w:sz w:val="20"/>
                <w:szCs w:val="20"/>
              </w:rPr>
            </w:pPr>
            <w:r w:rsidRPr="169BDD07" w:rsidR="3874F0C8">
              <w:rPr>
                <w:rFonts w:ascii="Verdana" w:hAnsi="Verdana" w:eastAsia="Verdana" w:cs="Verdana"/>
                <w:color w:val="000000" w:themeColor="text1" w:themeTint="FF" w:themeShade="FF"/>
                <w:sz w:val="20"/>
                <w:szCs w:val="20"/>
              </w:rPr>
              <w:t>3. Je vertelt wat het verschil is tussen “passieve immuniteit” en “actieve immuniteit”. Geef van beiden varianten voorbeelden. Wat gebeurt er als je wordt gevaccineerd?</w:t>
            </w:r>
          </w:p>
          <w:p w:rsidR="005705E8" w:rsidP="169BDD07" w:rsidRDefault="005705E8" w14:paraId="6636C7EE" w14:textId="77777777">
            <w:pPr>
              <w:spacing w:line="259" w:lineRule="auto"/>
              <w:ind w:left="708"/>
              <w:rPr>
                <w:rFonts w:ascii="Verdana" w:hAnsi="Verdana" w:eastAsia="Verdana" w:cs="Verdana"/>
                <w:sz w:val="20"/>
                <w:szCs w:val="20"/>
              </w:rPr>
            </w:pPr>
            <w:r w:rsidRPr="169BDD07" w:rsidR="3874F0C8">
              <w:rPr>
                <w:rFonts w:ascii="Verdana" w:hAnsi="Verdana" w:eastAsia="Verdana" w:cs="Verdana"/>
                <w:sz w:val="20"/>
                <w:szCs w:val="20"/>
              </w:rPr>
              <w:t>4. Presenteer jullie resultaat aan je klasgenoten.</w:t>
            </w:r>
          </w:p>
          <w:p w:rsidR="005705E8" w:rsidP="169BDD07" w:rsidRDefault="005705E8" w14:paraId="5EA0D97D" w14:textId="77777777">
            <w:pPr>
              <w:spacing w:line="259" w:lineRule="auto"/>
              <w:rPr>
                <w:rFonts w:ascii="Verdana" w:hAnsi="Verdana" w:eastAsia="Verdana" w:cs="Verdana"/>
                <w:sz w:val="20"/>
                <w:szCs w:val="20"/>
              </w:rPr>
            </w:pPr>
          </w:p>
          <w:p w:rsidR="005705E8" w:rsidP="169BDD07" w:rsidRDefault="005705E8" w14:paraId="5BC48AEB" w14:textId="77777777">
            <w:pPr>
              <w:spacing w:line="259" w:lineRule="auto"/>
              <w:rPr>
                <w:rFonts w:ascii="Verdana" w:hAnsi="Verdana" w:eastAsia="Verdana" w:cs="Verdana"/>
                <w:color w:val="000000" w:themeColor="text1" w:themeTint="FF" w:themeShade="FF"/>
                <w:sz w:val="20"/>
                <w:szCs w:val="20"/>
              </w:rPr>
            </w:pPr>
            <w:r w:rsidRPr="169BDD07" w:rsidR="3874F0C8">
              <w:rPr>
                <w:rFonts w:ascii="Verdana" w:hAnsi="Verdana" w:eastAsia="Verdana" w:cs="Verdana"/>
                <w:color w:val="000000" w:themeColor="text1" w:themeTint="FF" w:themeShade="FF"/>
                <w:sz w:val="20"/>
                <w:szCs w:val="20"/>
              </w:rPr>
              <w:t xml:space="preserve">Tip 1: Maak een selectie van de aangereikte filmpjes om je uitleg te ondersteunen. </w:t>
            </w:r>
          </w:p>
          <w:p w:rsidR="005705E8" w:rsidP="169BDD07" w:rsidRDefault="005705E8" w14:paraId="1E12328A" w14:textId="77777777">
            <w:pPr>
              <w:spacing w:line="259" w:lineRule="auto"/>
              <w:rPr>
                <w:rFonts w:ascii="Verdana" w:hAnsi="Verdana" w:eastAsia="Verdana" w:cs="Verdana"/>
                <w:color w:val="000000" w:themeColor="text1" w:themeTint="FF" w:themeShade="FF"/>
                <w:sz w:val="20"/>
                <w:szCs w:val="20"/>
              </w:rPr>
            </w:pPr>
            <w:r w:rsidRPr="169BDD07" w:rsidR="3874F0C8">
              <w:rPr>
                <w:rFonts w:ascii="Verdana" w:hAnsi="Verdana" w:eastAsia="Verdana" w:cs="Verdana"/>
                <w:color w:val="000000" w:themeColor="text1" w:themeTint="FF" w:themeShade="FF"/>
                <w:sz w:val="20"/>
                <w:szCs w:val="20"/>
              </w:rPr>
              <w:t xml:space="preserve">Tip 2: Maak een werkblad voor je klasgenoten waarop de informatie die jullie delen ingevuld kan worden. </w:t>
            </w:r>
          </w:p>
          <w:p w:rsidR="005705E8" w:rsidP="169BDD07" w:rsidRDefault="005705E8" w14:paraId="3B299174" w14:textId="77777777">
            <w:pPr>
              <w:spacing w:line="259" w:lineRule="auto"/>
              <w:rPr>
                <w:rFonts w:ascii="Verdana" w:hAnsi="Verdana" w:eastAsia="Verdana" w:cs="Verdana"/>
                <w:sz w:val="20"/>
                <w:szCs w:val="20"/>
              </w:rPr>
            </w:pPr>
            <w:r w:rsidRPr="169BDD07" w:rsidR="3874F0C8">
              <w:rPr>
                <w:rFonts w:ascii="Verdana" w:hAnsi="Verdana" w:eastAsia="Verdana" w:cs="Verdana"/>
                <w:color w:val="000000" w:themeColor="text1" w:themeTint="FF" w:themeShade="FF"/>
                <w:sz w:val="20"/>
                <w:szCs w:val="20"/>
              </w:rPr>
              <w:t xml:space="preserve">Tip 3: Zie ook deze digitale verwerkingsopdracht: </w:t>
            </w:r>
            <w:hyperlink r:id="R5617173951b94995">
              <w:r w:rsidRPr="169BDD07" w:rsidR="3874F0C8">
                <w:rPr>
                  <w:rStyle w:val="Hyperlink"/>
                  <w:rFonts w:ascii="Verdana" w:hAnsi="Verdana" w:eastAsia="Verdana" w:cs="Verdana"/>
                  <w:sz w:val="20"/>
                  <w:szCs w:val="20"/>
                </w:rPr>
                <w:t>Van welk soort immuniteit is sprake?</w:t>
              </w:r>
            </w:hyperlink>
          </w:p>
          <w:p w:rsidR="005705E8" w:rsidP="169BDD07" w:rsidRDefault="005705E8" w14:paraId="44BDE742" w14:textId="77777777">
            <w:pPr>
              <w:spacing w:line="259" w:lineRule="auto"/>
              <w:rPr>
                <w:rFonts w:ascii="Verdana" w:hAnsi="Verdana" w:eastAsia="Verdana" w:cs="Verdana"/>
                <w:sz w:val="20"/>
                <w:szCs w:val="20"/>
              </w:rPr>
            </w:pPr>
          </w:p>
          <w:p w:rsidR="005705E8" w:rsidP="169BDD07" w:rsidRDefault="005705E8" w14:paraId="445D99D4" w14:textId="77777777">
            <w:pPr>
              <w:rPr>
                <w:rFonts w:ascii="Verdana" w:hAnsi="Verdana" w:eastAsia="Verdana" w:cs="Verdana"/>
                <w:color w:val="000000" w:themeColor="text1"/>
                <w:sz w:val="20"/>
                <w:szCs w:val="20"/>
              </w:rPr>
            </w:pPr>
          </w:p>
          <w:p w:rsidR="005705E8" w:rsidP="169BDD07" w:rsidRDefault="005705E8" w14:paraId="55E34576" w14:textId="77777777">
            <w:pPr>
              <w:rPr>
                <w:rFonts w:ascii="Verdana" w:hAnsi="Verdana" w:eastAsia="Verdana" w:cs="Verdana"/>
                <w:b w:val="1"/>
                <w:bCs w:val="1"/>
                <w:sz w:val="20"/>
                <w:szCs w:val="20"/>
              </w:rPr>
            </w:pPr>
          </w:p>
          <w:p w:rsidR="005705E8" w:rsidP="169BDD07" w:rsidRDefault="005705E8" w14:paraId="0AECABD8" w14:textId="77777777">
            <w:pPr>
              <w:rPr>
                <w:rFonts w:ascii="Verdana" w:hAnsi="Verdana" w:eastAsia="Verdana" w:cs="Verdana"/>
                <w:sz w:val="20"/>
                <w:szCs w:val="20"/>
              </w:rPr>
            </w:pPr>
          </w:p>
          <w:p w:rsidR="005705E8" w:rsidP="169BDD07" w:rsidRDefault="005705E8" w14:paraId="373823B0" w14:textId="77777777">
            <w:pPr>
              <w:jc w:val="center"/>
              <w:rPr>
                <w:rFonts w:ascii="Verdana" w:hAnsi="Verdana" w:eastAsia="Verdana" w:cs="Verdana"/>
                <w:b w:val="1"/>
                <w:bCs w:val="1"/>
                <w:sz w:val="20"/>
                <w:szCs w:val="20"/>
              </w:rPr>
            </w:pPr>
          </w:p>
        </w:tc>
      </w:tr>
    </w:tbl>
    <w:p w:rsidR="00B40048" w:rsidP="005705E8" w:rsidRDefault="00B40048" w14:paraId="7B5CAEB5" w14:textId="77777777">
      <w:pPr>
        <w:jc w:val="center"/>
      </w:pPr>
    </w:p>
    <w:sectPr w:rsidR="00B40048">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73504"/>
    <w:multiLevelType w:val="hybridMultilevel"/>
    <w:tmpl w:val="0DBEA45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1C28C6C0"/>
    <w:multiLevelType w:val="multilevel"/>
    <w:tmpl w:val="BDA0388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1AA7DA3"/>
    <w:multiLevelType w:val="hybridMultilevel"/>
    <w:tmpl w:val="D7265BDC"/>
    <w:lvl w:ilvl="0" w:tplc="8B026F3C">
      <w:start w:val="1"/>
      <w:numFmt w:val="bullet"/>
      <w:lvlText w:val=""/>
      <w:lvlJc w:val="left"/>
      <w:pPr>
        <w:ind w:left="720" w:hanging="360"/>
      </w:pPr>
      <w:rPr>
        <w:rFonts w:hint="default" w:ascii="Symbol" w:hAnsi="Symbol"/>
      </w:rPr>
    </w:lvl>
    <w:lvl w:ilvl="1" w:tplc="AE846E38">
      <w:start w:val="1"/>
      <w:numFmt w:val="bullet"/>
      <w:lvlText w:val="o"/>
      <w:lvlJc w:val="left"/>
      <w:pPr>
        <w:ind w:left="1440" w:hanging="360"/>
      </w:pPr>
      <w:rPr>
        <w:rFonts w:hint="default" w:ascii="Courier New" w:hAnsi="Courier New"/>
      </w:rPr>
    </w:lvl>
    <w:lvl w:ilvl="2" w:tplc="CC72A8F2">
      <w:start w:val="1"/>
      <w:numFmt w:val="bullet"/>
      <w:lvlText w:val=""/>
      <w:lvlJc w:val="left"/>
      <w:pPr>
        <w:ind w:left="2160" w:hanging="360"/>
      </w:pPr>
      <w:rPr>
        <w:rFonts w:hint="default" w:ascii="Wingdings" w:hAnsi="Wingdings"/>
      </w:rPr>
    </w:lvl>
    <w:lvl w:ilvl="3" w:tplc="E1AAE98C">
      <w:start w:val="1"/>
      <w:numFmt w:val="bullet"/>
      <w:lvlText w:val=""/>
      <w:lvlJc w:val="left"/>
      <w:pPr>
        <w:ind w:left="2880" w:hanging="360"/>
      </w:pPr>
      <w:rPr>
        <w:rFonts w:hint="default" w:ascii="Symbol" w:hAnsi="Symbol"/>
      </w:rPr>
    </w:lvl>
    <w:lvl w:ilvl="4" w:tplc="1EA273B4">
      <w:start w:val="1"/>
      <w:numFmt w:val="bullet"/>
      <w:lvlText w:val="o"/>
      <w:lvlJc w:val="left"/>
      <w:pPr>
        <w:ind w:left="3600" w:hanging="360"/>
      </w:pPr>
      <w:rPr>
        <w:rFonts w:hint="default" w:ascii="Courier New" w:hAnsi="Courier New"/>
      </w:rPr>
    </w:lvl>
    <w:lvl w:ilvl="5" w:tplc="4558B4D4">
      <w:start w:val="1"/>
      <w:numFmt w:val="bullet"/>
      <w:lvlText w:val=""/>
      <w:lvlJc w:val="left"/>
      <w:pPr>
        <w:ind w:left="4320" w:hanging="360"/>
      </w:pPr>
      <w:rPr>
        <w:rFonts w:hint="default" w:ascii="Wingdings" w:hAnsi="Wingdings"/>
      </w:rPr>
    </w:lvl>
    <w:lvl w:ilvl="6" w:tplc="A274DA30">
      <w:start w:val="1"/>
      <w:numFmt w:val="bullet"/>
      <w:lvlText w:val=""/>
      <w:lvlJc w:val="left"/>
      <w:pPr>
        <w:ind w:left="5040" w:hanging="360"/>
      </w:pPr>
      <w:rPr>
        <w:rFonts w:hint="default" w:ascii="Symbol" w:hAnsi="Symbol"/>
      </w:rPr>
    </w:lvl>
    <w:lvl w:ilvl="7" w:tplc="2350F55A">
      <w:start w:val="1"/>
      <w:numFmt w:val="bullet"/>
      <w:lvlText w:val="o"/>
      <w:lvlJc w:val="left"/>
      <w:pPr>
        <w:ind w:left="5760" w:hanging="360"/>
      </w:pPr>
      <w:rPr>
        <w:rFonts w:hint="default" w:ascii="Courier New" w:hAnsi="Courier New"/>
      </w:rPr>
    </w:lvl>
    <w:lvl w:ilvl="8" w:tplc="05109F80">
      <w:start w:val="1"/>
      <w:numFmt w:val="bullet"/>
      <w:lvlText w:val=""/>
      <w:lvlJc w:val="left"/>
      <w:pPr>
        <w:ind w:left="6480" w:hanging="360"/>
      </w:pPr>
      <w:rPr>
        <w:rFonts w:hint="default" w:ascii="Wingdings" w:hAnsi="Wingdings"/>
      </w:rPr>
    </w:lvl>
  </w:abstractNum>
  <w:abstractNum w:abstractNumId="3" w15:restartNumberingAfterBreak="0">
    <w:nsid w:val="67893D4F"/>
    <w:multiLevelType w:val="hybridMultilevel"/>
    <w:tmpl w:val="71D8C47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5853B59"/>
    <w:multiLevelType w:val="hybridMultilevel"/>
    <w:tmpl w:val="1F5EDA6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091704853">
    <w:abstractNumId w:val="0"/>
  </w:num>
  <w:num w:numId="2" w16cid:durableId="1336228101">
    <w:abstractNumId w:val="2"/>
  </w:num>
  <w:num w:numId="3" w16cid:durableId="1350571405">
    <w:abstractNumId w:val="3"/>
  </w:num>
  <w:num w:numId="4" w16cid:durableId="1392924163">
    <w:abstractNumId w:val="1"/>
  </w:num>
  <w:num w:numId="5" w16cid:durableId="18484746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CB33D50"/>
    <w:rsid w:val="0000102E"/>
    <w:rsid w:val="000035F8"/>
    <w:rsid w:val="00007C43"/>
    <w:rsid w:val="00013658"/>
    <w:rsid w:val="0002508B"/>
    <w:rsid w:val="00026871"/>
    <w:rsid w:val="00045698"/>
    <w:rsid w:val="0004780A"/>
    <w:rsid w:val="000547C8"/>
    <w:rsid w:val="00057772"/>
    <w:rsid w:val="00064F18"/>
    <w:rsid w:val="00066869"/>
    <w:rsid w:val="00066893"/>
    <w:rsid w:val="00070865"/>
    <w:rsid w:val="00070BFC"/>
    <w:rsid w:val="0007216A"/>
    <w:rsid w:val="000752FF"/>
    <w:rsid w:val="0007749D"/>
    <w:rsid w:val="000777FF"/>
    <w:rsid w:val="00083558"/>
    <w:rsid w:val="0008717A"/>
    <w:rsid w:val="00093836"/>
    <w:rsid w:val="00097629"/>
    <w:rsid w:val="000A2102"/>
    <w:rsid w:val="000A42D7"/>
    <w:rsid w:val="000B16BB"/>
    <w:rsid w:val="000B3E9A"/>
    <w:rsid w:val="000B4C24"/>
    <w:rsid w:val="000B56AD"/>
    <w:rsid w:val="000C0688"/>
    <w:rsid w:val="000C2409"/>
    <w:rsid w:val="000C3E43"/>
    <w:rsid w:val="000C48DA"/>
    <w:rsid w:val="000D09B7"/>
    <w:rsid w:val="000D326E"/>
    <w:rsid w:val="000D3B04"/>
    <w:rsid w:val="000D71DF"/>
    <w:rsid w:val="000E0424"/>
    <w:rsid w:val="000E3A94"/>
    <w:rsid w:val="000F16AB"/>
    <w:rsid w:val="000F236A"/>
    <w:rsid w:val="000F3D1E"/>
    <w:rsid w:val="000F55C4"/>
    <w:rsid w:val="000F61AB"/>
    <w:rsid w:val="000F7203"/>
    <w:rsid w:val="000F7AE3"/>
    <w:rsid w:val="000F7FC9"/>
    <w:rsid w:val="00101622"/>
    <w:rsid w:val="00105DAE"/>
    <w:rsid w:val="0010765D"/>
    <w:rsid w:val="00107717"/>
    <w:rsid w:val="001118B1"/>
    <w:rsid w:val="0011318C"/>
    <w:rsid w:val="001162D8"/>
    <w:rsid w:val="001302E5"/>
    <w:rsid w:val="00130E50"/>
    <w:rsid w:val="00136F59"/>
    <w:rsid w:val="001435ED"/>
    <w:rsid w:val="00147C97"/>
    <w:rsid w:val="00161041"/>
    <w:rsid w:val="0016393E"/>
    <w:rsid w:val="0016465D"/>
    <w:rsid w:val="0016504E"/>
    <w:rsid w:val="00165E9D"/>
    <w:rsid w:val="00170D09"/>
    <w:rsid w:val="0017110E"/>
    <w:rsid w:val="00175FC3"/>
    <w:rsid w:val="00184293"/>
    <w:rsid w:val="001911EF"/>
    <w:rsid w:val="00197044"/>
    <w:rsid w:val="00197CED"/>
    <w:rsid w:val="001B1F30"/>
    <w:rsid w:val="001B3ACC"/>
    <w:rsid w:val="001B6B83"/>
    <w:rsid w:val="001C0C13"/>
    <w:rsid w:val="001C50F3"/>
    <w:rsid w:val="001C5EA9"/>
    <w:rsid w:val="001D6F97"/>
    <w:rsid w:val="001D7648"/>
    <w:rsid w:val="001E4D6D"/>
    <w:rsid w:val="001F4CBD"/>
    <w:rsid w:val="001F50EB"/>
    <w:rsid w:val="00201EF9"/>
    <w:rsid w:val="00201F2E"/>
    <w:rsid w:val="00203A5F"/>
    <w:rsid w:val="00204FAA"/>
    <w:rsid w:val="00213912"/>
    <w:rsid w:val="002170ED"/>
    <w:rsid w:val="00230F5F"/>
    <w:rsid w:val="00234D64"/>
    <w:rsid w:val="0023673B"/>
    <w:rsid w:val="00241CF3"/>
    <w:rsid w:val="002422BE"/>
    <w:rsid w:val="00252A48"/>
    <w:rsid w:val="0025353C"/>
    <w:rsid w:val="00260606"/>
    <w:rsid w:val="0026521D"/>
    <w:rsid w:val="00266426"/>
    <w:rsid w:val="00270F0F"/>
    <w:rsid w:val="00274140"/>
    <w:rsid w:val="00274D36"/>
    <w:rsid w:val="0027791B"/>
    <w:rsid w:val="002838CD"/>
    <w:rsid w:val="00283DE7"/>
    <w:rsid w:val="00285526"/>
    <w:rsid w:val="002A0BFD"/>
    <w:rsid w:val="002A3DFF"/>
    <w:rsid w:val="002A3F2A"/>
    <w:rsid w:val="002A4B8B"/>
    <w:rsid w:val="002B0C18"/>
    <w:rsid w:val="002B1A18"/>
    <w:rsid w:val="002C2EAA"/>
    <w:rsid w:val="002C3660"/>
    <w:rsid w:val="002C54FF"/>
    <w:rsid w:val="002C575C"/>
    <w:rsid w:val="002C695C"/>
    <w:rsid w:val="002D1B28"/>
    <w:rsid w:val="002D205F"/>
    <w:rsid w:val="002D2530"/>
    <w:rsid w:val="002E0B84"/>
    <w:rsid w:val="002E7984"/>
    <w:rsid w:val="002F348D"/>
    <w:rsid w:val="00302905"/>
    <w:rsid w:val="0031017B"/>
    <w:rsid w:val="0031049E"/>
    <w:rsid w:val="00314AE3"/>
    <w:rsid w:val="0032565B"/>
    <w:rsid w:val="00325DEF"/>
    <w:rsid w:val="00326760"/>
    <w:rsid w:val="00331722"/>
    <w:rsid w:val="00332787"/>
    <w:rsid w:val="003330A5"/>
    <w:rsid w:val="00334ED8"/>
    <w:rsid w:val="00342723"/>
    <w:rsid w:val="0035499B"/>
    <w:rsid w:val="00362A54"/>
    <w:rsid w:val="00365EA0"/>
    <w:rsid w:val="00372AB4"/>
    <w:rsid w:val="00380A0B"/>
    <w:rsid w:val="003830CB"/>
    <w:rsid w:val="003A6114"/>
    <w:rsid w:val="003B3547"/>
    <w:rsid w:val="003C3BD7"/>
    <w:rsid w:val="003C6C5A"/>
    <w:rsid w:val="003C7296"/>
    <w:rsid w:val="003C7E1E"/>
    <w:rsid w:val="003D1749"/>
    <w:rsid w:val="003D411F"/>
    <w:rsid w:val="003D7164"/>
    <w:rsid w:val="003D785F"/>
    <w:rsid w:val="003E60BA"/>
    <w:rsid w:val="003E6673"/>
    <w:rsid w:val="003E699E"/>
    <w:rsid w:val="003E7AE9"/>
    <w:rsid w:val="003F2945"/>
    <w:rsid w:val="003F2D5D"/>
    <w:rsid w:val="003F4DD5"/>
    <w:rsid w:val="003F4FC1"/>
    <w:rsid w:val="003F518E"/>
    <w:rsid w:val="003F6120"/>
    <w:rsid w:val="004038BA"/>
    <w:rsid w:val="00404FAF"/>
    <w:rsid w:val="00405841"/>
    <w:rsid w:val="00406940"/>
    <w:rsid w:val="00410CCA"/>
    <w:rsid w:val="00411F72"/>
    <w:rsid w:val="00412655"/>
    <w:rsid w:val="00416030"/>
    <w:rsid w:val="004160A0"/>
    <w:rsid w:val="00416905"/>
    <w:rsid w:val="004224DC"/>
    <w:rsid w:val="004249D0"/>
    <w:rsid w:val="00430E3E"/>
    <w:rsid w:val="00432053"/>
    <w:rsid w:val="00433797"/>
    <w:rsid w:val="00433F4A"/>
    <w:rsid w:val="0043544F"/>
    <w:rsid w:val="0043735D"/>
    <w:rsid w:val="0044309F"/>
    <w:rsid w:val="004453C8"/>
    <w:rsid w:val="0044717E"/>
    <w:rsid w:val="004554DC"/>
    <w:rsid w:val="00461921"/>
    <w:rsid w:val="00463C1E"/>
    <w:rsid w:val="004718C9"/>
    <w:rsid w:val="00471FF1"/>
    <w:rsid w:val="00477A3D"/>
    <w:rsid w:val="00477B3C"/>
    <w:rsid w:val="00483475"/>
    <w:rsid w:val="004872E1"/>
    <w:rsid w:val="004918DF"/>
    <w:rsid w:val="004A045B"/>
    <w:rsid w:val="004B06CA"/>
    <w:rsid w:val="004B2264"/>
    <w:rsid w:val="004B7B72"/>
    <w:rsid w:val="004B7DA6"/>
    <w:rsid w:val="004B7F0C"/>
    <w:rsid w:val="004C175E"/>
    <w:rsid w:val="004C1AD5"/>
    <w:rsid w:val="004C6AB8"/>
    <w:rsid w:val="004D0AD5"/>
    <w:rsid w:val="004D7A7C"/>
    <w:rsid w:val="004F0433"/>
    <w:rsid w:val="004F5A4B"/>
    <w:rsid w:val="00505A4C"/>
    <w:rsid w:val="00517474"/>
    <w:rsid w:val="00517C8A"/>
    <w:rsid w:val="00521BB2"/>
    <w:rsid w:val="00521D15"/>
    <w:rsid w:val="0052275F"/>
    <w:rsid w:val="00536DB5"/>
    <w:rsid w:val="00537798"/>
    <w:rsid w:val="00545817"/>
    <w:rsid w:val="005511A8"/>
    <w:rsid w:val="00555980"/>
    <w:rsid w:val="005601DA"/>
    <w:rsid w:val="00562BCD"/>
    <w:rsid w:val="00563794"/>
    <w:rsid w:val="005705E8"/>
    <w:rsid w:val="005739EC"/>
    <w:rsid w:val="005805ED"/>
    <w:rsid w:val="005808DB"/>
    <w:rsid w:val="005843CB"/>
    <w:rsid w:val="00587328"/>
    <w:rsid w:val="005913A0"/>
    <w:rsid w:val="00597E6F"/>
    <w:rsid w:val="005A1952"/>
    <w:rsid w:val="005B1A35"/>
    <w:rsid w:val="005B2C6E"/>
    <w:rsid w:val="005C63B6"/>
    <w:rsid w:val="005D0EAB"/>
    <w:rsid w:val="005D3A02"/>
    <w:rsid w:val="005E63DE"/>
    <w:rsid w:val="005F2FCA"/>
    <w:rsid w:val="005F70A2"/>
    <w:rsid w:val="005F7C48"/>
    <w:rsid w:val="00600CD8"/>
    <w:rsid w:val="006035AE"/>
    <w:rsid w:val="00605606"/>
    <w:rsid w:val="006073DA"/>
    <w:rsid w:val="00607BF6"/>
    <w:rsid w:val="00614424"/>
    <w:rsid w:val="00614511"/>
    <w:rsid w:val="00617D0B"/>
    <w:rsid w:val="00623F91"/>
    <w:rsid w:val="00635F6D"/>
    <w:rsid w:val="00643A56"/>
    <w:rsid w:val="00647CEA"/>
    <w:rsid w:val="00651EC1"/>
    <w:rsid w:val="00657082"/>
    <w:rsid w:val="006573BB"/>
    <w:rsid w:val="00660E2B"/>
    <w:rsid w:val="00667C7A"/>
    <w:rsid w:val="00671340"/>
    <w:rsid w:val="0067710A"/>
    <w:rsid w:val="00685672"/>
    <w:rsid w:val="0068649E"/>
    <w:rsid w:val="00690394"/>
    <w:rsid w:val="006A1937"/>
    <w:rsid w:val="006A65A4"/>
    <w:rsid w:val="006A67D7"/>
    <w:rsid w:val="006A7CBF"/>
    <w:rsid w:val="006B5A3F"/>
    <w:rsid w:val="006B6EA3"/>
    <w:rsid w:val="006C13EB"/>
    <w:rsid w:val="006C2DC7"/>
    <w:rsid w:val="006C6F2A"/>
    <w:rsid w:val="006D6CE5"/>
    <w:rsid w:val="006E0290"/>
    <w:rsid w:val="006E1FE0"/>
    <w:rsid w:val="006E27BE"/>
    <w:rsid w:val="006E4277"/>
    <w:rsid w:val="006E5EF6"/>
    <w:rsid w:val="006F25E0"/>
    <w:rsid w:val="006F38F6"/>
    <w:rsid w:val="006F6893"/>
    <w:rsid w:val="006F72C7"/>
    <w:rsid w:val="007033A5"/>
    <w:rsid w:val="00706B4D"/>
    <w:rsid w:val="00712066"/>
    <w:rsid w:val="00713197"/>
    <w:rsid w:val="007246AF"/>
    <w:rsid w:val="00726655"/>
    <w:rsid w:val="007325FC"/>
    <w:rsid w:val="0073285B"/>
    <w:rsid w:val="00736EFF"/>
    <w:rsid w:val="007400BB"/>
    <w:rsid w:val="0074161C"/>
    <w:rsid w:val="007437E1"/>
    <w:rsid w:val="00747905"/>
    <w:rsid w:val="00752718"/>
    <w:rsid w:val="00753A3B"/>
    <w:rsid w:val="00755472"/>
    <w:rsid w:val="00760404"/>
    <w:rsid w:val="00763507"/>
    <w:rsid w:val="00767CD2"/>
    <w:rsid w:val="00775965"/>
    <w:rsid w:val="00776E9C"/>
    <w:rsid w:val="00784013"/>
    <w:rsid w:val="00784236"/>
    <w:rsid w:val="00787C79"/>
    <w:rsid w:val="00790085"/>
    <w:rsid w:val="00791F73"/>
    <w:rsid w:val="00795D33"/>
    <w:rsid w:val="007A0DF8"/>
    <w:rsid w:val="007A3F20"/>
    <w:rsid w:val="007A59A3"/>
    <w:rsid w:val="007B06E3"/>
    <w:rsid w:val="007B29C2"/>
    <w:rsid w:val="007C056A"/>
    <w:rsid w:val="007C39CE"/>
    <w:rsid w:val="007D6EE9"/>
    <w:rsid w:val="007E50E9"/>
    <w:rsid w:val="007F30C4"/>
    <w:rsid w:val="008008D1"/>
    <w:rsid w:val="0080493B"/>
    <w:rsid w:val="00806F70"/>
    <w:rsid w:val="00812AB1"/>
    <w:rsid w:val="00816F84"/>
    <w:rsid w:val="008264D3"/>
    <w:rsid w:val="00837248"/>
    <w:rsid w:val="008459B5"/>
    <w:rsid w:val="008479DF"/>
    <w:rsid w:val="00857B1F"/>
    <w:rsid w:val="0086178A"/>
    <w:rsid w:val="00865CD5"/>
    <w:rsid w:val="00865DFC"/>
    <w:rsid w:val="00866086"/>
    <w:rsid w:val="00870FAF"/>
    <w:rsid w:val="00875220"/>
    <w:rsid w:val="008758EE"/>
    <w:rsid w:val="008822EB"/>
    <w:rsid w:val="00890C37"/>
    <w:rsid w:val="008970A7"/>
    <w:rsid w:val="008A1875"/>
    <w:rsid w:val="008A4167"/>
    <w:rsid w:val="008B571F"/>
    <w:rsid w:val="008B729F"/>
    <w:rsid w:val="008D7DC4"/>
    <w:rsid w:val="008E4F1F"/>
    <w:rsid w:val="008E5F47"/>
    <w:rsid w:val="008F228B"/>
    <w:rsid w:val="008F554C"/>
    <w:rsid w:val="008F60D4"/>
    <w:rsid w:val="00905022"/>
    <w:rsid w:val="0090555F"/>
    <w:rsid w:val="009061AE"/>
    <w:rsid w:val="00920A6A"/>
    <w:rsid w:val="009227E0"/>
    <w:rsid w:val="0092508D"/>
    <w:rsid w:val="009318A0"/>
    <w:rsid w:val="00932B8F"/>
    <w:rsid w:val="009403E5"/>
    <w:rsid w:val="00945F26"/>
    <w:rsid w:val="00946F8A"/>
    <w:rsid w:val="00953982"/>
    <w:rsid w:val="00955D2F"/>
    <w:rsid w:val="00964D05"/>
    <w:rsid w:val="009659D2"/>
    <w:rsid w:val="00967072"/>
    <w:rsid w:val="00972FBF"/>
    <w:rsid w:val="00973C00"/>
    <w:rsid w:val="00975936"/>
    <w:rsid w:val="00975BFD"/>
    <w:rsid w:val="009818BF"/>
    <w:rsid w:val="009878D0"/>
    <w:rsid w:val="00990650"/>
    <w:rsid w:val="00991171"/>
    <w:rsid w:val="0099224F"/>
    <w:rsid w:val="009935E5"/>
    <w:rsid w:val="00994F20"/>
    <w:rsid w:val="009958D3"/>
    <w:rsid w:val="009A4734"/>
    <w:rsid w:val="009A5D0E"/>
    <w:rsid w:val="009B25D1"/>
    <w:rsid w:val="009B6791"/>
    <w:rsid w:val="009D370A"/>
    <w:rsid w:val="009E0A37"/>
    <w:rsid w:val="009E5B71"/>
    <w:rsid w:val="009F2627"/>
    <w:rsid w:val="009F2D6C"/>
    <w:rsid w:val="009F5898"/>
    <w:rsid w:val="009F7CD6"/>
    <w:rsid w:val="00A016BF"/>
    <w:rsid w:val="00A06B57"/>
    <w:rsid w:val="00A12F46"/>
    <w:rsid w:val="00A13554"/>
    <w:rsid w:val="00A1772C"/>
    <w:rsid w:val="00A20DCF"/>
    <w:rsid w:val="00A227F2"/>
    <w:rsid w:val="00A26553"/>
    <w:rsid w:val="00A3189F"/>
    <w:rsid w:val="00A3295E"/>
    <w:rsid w:val="00A374D4"/>
    <w:rsid w:val="00A4216C"/>
    <w:rsid w:val="00A42D95"/>
    <w:rsid w:val="00A500E5"/>
    <w:rsid w:val="00A50962"/>
    <w:rsid w:val="00A566F5"/>
    <w:rsid w:val="00A574D3"/>
    <w:rsid w:val="00A74FCD"/>
    <w:rsid w:val="00A8042F"/>
    <w:rsid w:val="00A809B9"/>
    <w:rsid w:val="00A8671F"/>
    <w:rsid w:val="00A87F4B"/>
    <w:rsid w:val="00A912D9"/>
    <w:rsid w:val="00A94146"/>
    <w:rsid w:val="00A96C72"/>
    <w:rsid w:val="00AA49F5"/>
    <w:rsid w:val="00AA7C0F"/>
    <w:rsid w:val="00AE0466"/>
    <w:rsid w:val="00AE3FCF"/>
    <w:rsid w:val="00AE59E9"/>
    <w:rsid w:val="00AF5B50"/>
    <w:rsid w:val="00AF68E0"/>
    <w:rsid w:val="00B07150"/>
    <w:rsid w:val="00B07831"/>
    <w:rsid w:val="00B170CB"/>
    <w:rsid w:val="00B40048"/>
    <w:rsid w:val="00B4213D"/>
    <w:rsid w:val="00B46ED3"/>
    <w:rsid w:val="00B55E00"/>
    <w:rsid w:val="00B61E5B"/>
    <w:rsid w:val="00B7573B"/>
    <w:rsid w:val="00B760A4"/>
    <w:rsid w:val="00B8683C"/>
    <w:rsid w:val="00B87EAC"/>
    <w:rsid w:val="00B92AAC"/>
    <w:rsid w:val="00B97EE3"/>
    <w:rsid w:val="00BA2D83"/>
    <w:rsid w:val="00BA4E0E"/>
    <w:rsid w:val="00BB0401"/>
    <w:rsid w:val="00BC7828"/>
    <w:rsid w:val="00BD02FA"/>
    <w:rsid w:val="00BD07E2"/>
    <w:rsid w:val="00BD17B4"/>
    <w:rsid w:val="00BE4AC4"/>
    <w:rsid w:val="00BF05BA"/>
    <w:rsid w:val="00BF06C9"/>
    <w:rsid w:val="00BF3412"/>
    <w:rsid w:val="00BF42E2"/>
    <w:rsid w:val="00C056BB"/>
    <w:rsid w:val="00C05D26"/>
    <w:rsid w:val="00C148D1"/>
    <w:rsid w:val="00C171FD"/>
    <w:rsid w:val="00C17DF1"/>
    <w:rsid w:val="00C22D7A"/>
    <w:rsid w:val="00C23509"/>
    <w:rsid w:val="00C2379D"/>
    <w:rsid w:val="00C25D61"/>
    <w:rsid w:val="00C30D28"/>
    <w:rsid w:val="00C3207A"/>
    <w:rsid w:val="00C32841"/>
    <w:rsid w:val="00C33FF7"/>
    <w:rsid w:val="00C349A1"/>
    <w:rsid w:val="00C5072F"/>
    <w:rsid w:val="00C529B0"/>
    <w:rsid w:val="00C56BBE"/>
    <w:rsid w:val="00C57777"/>
    <w:rsid w:val="00C7142C"/>
    <w:rsid w:val="00C72489"/>
    <w:rsid w:val="00C724D6"/>
    <w:rsid w:val="00C742AE"/>
    <w:rsid w:val="00C75F55"/>
    <w:rsid w:val="00C84096"/>
    <w:rsid w:val="00C846CB"/>
    <w:rsid w:val="00C85B55"/>
    <w:rsid w:val="00C91036"/>
    <w:rsid w:val="00C93E0A"/>
    <w:rsid w:val="00C9497B"/>
    <w:rsid w:val="00C95B2E"/>
    <w:rsid w:val="00CA19C7"/>
    <w:rsid w:val="00CB4909"/>
    <w:rsid w:val="00CB5063"/>
    <w:rsid w:val="00CB6B8C"/>
    <w:rsid w:val="00CB743D"/>
    <w:rsid w:val="00CC06AF"/>
    <w:rsid w:val="00CC0724"/>
    <w:rsid w:val="00CC486D"/>
    <w:rsid w:val="00CC62EA"/>
    <w:rsid w:val="00CC7817"/>
    <w:rsid w:val="00CD0756"/>
    <w:rsid w:val="00CD267E"/>
    <w:rsid w:val="00CD6D83"/>
    <w:rsid w:val="00CE3D05"/>
    <w:rsid w:val="00CE4430"/>
    <w:rsid w:val="00CF4557"/>
    <w:rsid w:val="00D05C93"/>
    <w:rsid w:val="00D07F94"/>
    <w:rsid w:val="00D14CAF"/>
    <w:rsid w:val="00D1728B"/>
    <w:rsid w:val="00D21CE4"/>
    <w:rsid w:val="00D25820"/>
    <w:rsid w:val="00D3180A"/>
    <w:rsid w:val="00D438A0"/>
    <w:rsid w:val="00D46BBD"/>
    <w:rsid w:val="00D470AC"/>
    <w:rsid w:val="00D47284"/>
    <w:rsid w:val="00D50C8F"/>
    <w:rsid w:val="00D538AB"/>
    <w:rsid w:val="00D55141"/>
    <w:rsid w:val="00D6008B"/>
    <w:rsid w:val="00D7096A"/>
    <w:rsid w:val="00D73693"/>
    <w:rsid w:val="00D8225E"/>
    <w:rsid w:val="00D83A47"/>
    <w:rsid w:val="00D84ECC"/>
    <w:rsid w:val="00D87AF4"/>
    <w:rsid w:val="00D91164"/>
    <w:rsid w:val="00D945EB"/>
    <w:rsid w:val="00DA0C77"/>
    <w:rsid w:val="00DA0FB9"/>
    <w:rsid w:val="00DA3461"/>
    <w:rsid w:val="00DA34DB"/>
    <w:rsid w:val="00DA4DA8"/>
    <w:rsid w:val="00DA7FB6"/>
    <w:rsid w:val="00DB1203"/>
    <w:rsid w:val="00DC1889"/>
    <w:rsid w:val="00DC6904"/>
    <w:rsid w:val="00DC70FE"/>
    <w:rsid w:val="00DD064F"/>
    <w:rsid w:val="00DD1CB8"/>
    <w:rsid w:val="00DD263A"/>
    <w:rsid w:val="00DD4797"/>
    <w:rsid w:val="00DD6797"/>
    <w:rsid w:val="00DE1A1A"/>
    <w:rsid w:val="00DE694C"/>
    <w:rsid w:val="00DF11DA"/>
    <w:rsid w:val="00DF4EBD"/>
    <w:rsid w:val="00E01215"/>
    <w:rsid w:val="00E074FB"/>
    <w:rsid w:val="00E11D61"/>
    <w:rsid w:val="00E1222F"/>
    <w:rsid w:val="00E1798B"/>
    <w:rsid w:val="00E204AF"/>
    <w:rsid w:val="00E3052B"/>
    <w:rsid w:val="00E43047"/>
    <w:rsid w:val="00E47DAF"/>
    <w:rsid w:val="00E53F95"/>
    <w:rsid w:val="00E559DF"/>
    <w:rsid w:val="00E63382"/>
    <w:rsid w:val="00E665B8"/>
    <w:rsid w:val="00E6699F"/>
    <w:rsid w:val="00E72ED7"/>
    <w:rsid w:val="00E75ED9"/>
    <w:rsid w:val="00E7798B"/>
    <w:rsid w:val="00E84CE6"/>
    <w:rsid w:val="00E873D6"/>
    <w:rsid w:val="00E90333"/>
    <w:rsid w:val="00E941A4"/>
    <w:rsid w:val="00E95985"/>
    <w:rsid w:val="00EA4870"/>
    <w:rsid w:val="00EA4A8B"/>
    <w:rsid w:val="00EB3F7B"/>
    <w:rsid w:val="00EB4B2C"/>
    <w:rsid w:val="00EC271C"/>
    <w:rsid w:val="00ED29F2"/>
    <w:rsid w:val="00ED36FB"/>
    <w:rsid w:val="00EE5D7E"/>
    <w:rsid w:val="00EF087E"/>
    <w:rsid w:val="00F01372"/>
    <w:rsid w:val="00F0147B"/>
    <w:rsid w:val="00F1444E"/>
    <w:rsid w:val="00F1541F"/>
    <w:rsid w:val="00F230BC"/>
    <w:rsid w:val="00F25FFD"/>
    <w:rsid w:val="00F37966"/>
    <w:rsid w:val="00F45C80"/>
    <w:rsid w:val="00F47A69"/>
    <w:rsid w:val="00F5113F"/>
    <w:rsid w:val="00F5206D"/>
    <w:rsid w:val="00F52217"/>
    <w:rsid w:val="00F609A8"/>
    <w:rsid w:val="00F75525"/>
    <w:rsid w:val="00FA399B"/>
    <w:rsid w:val="00FA4E6F"/>
    <w:rsid w:val="00FA77C5"/>
    <w:rsid w:val="00FB2509"/>
    <w:rsid w:val="00FB37D5"/>
    <w:rsid w:val="00FC25AB"/>
    <w:rsid w:val="00FD3206"/>
    <w:rsid w:val="00FD36FA"/>
    <w:rsid w:val="00FE1ACE"/>
    <w:rsid w:val="00FE2351"/>
    <w:rsid w:val="00FE3F5D"/>
    <w:rsid w:val="00FE6B38"/>
    <w:rsid w:val="00FF196B"/>
    <w:rsid w:val="0164BBDA"/>
    <w:rsid w:val="029E8936"/>
    <w:rsid w:val="02D41FD8"/>
    <w:rsid w:val="056DD79D"/>
    <w:rsid w:val="072432A4"/>
    <w:rsid w:val="074DCAFE"/>
    <w:rsid w:val="0A0710E2"/>
    <w:rsid w:val="0A27E722"/>
    <w:rsid w:val="0B091876"/>
    <w:rsid w:val="0D836800"/>
    <w:rsid w:val="0E19C83A"/>
    <w:rsid w:val="11705DE9"/>
    <w:rsid w:val="12BE5001"/>
    <w:rsid w:val="132AC4A1"/>
    <w:rsid w:val="169BDD07"/>
    <w:rsid w:val="16B57331"/>
    <w:rsid w:val="17033E9A"/>
    <w:rsid w:val="1753C8C8"/>
    <w:rsid w:val="1AB61AE9"/>
    <w:rsid w:val="1BE73DD8"/>
    <w:rsid w:val="1CDEEFCD"/>
    <w:rsid w:val="1EF8FAAC"/>
    <w:rsid w:val="1FC38E7B"/>
    <w:rsid w:val="21835D23"/>
    <w:rsid w:val="23F3BAF9"/>
    <w:rsid w:val="25A4093D"/>
    <w:rsid w:val="27648AE2"/>
    <w:rsid w:val="27E68C6B"/>
    <w:rsid w:val="28EFDD9C"/>
    <w:rsid w:val="2905C189"/>
    <w:rsid w:val="29A15ADB"/>
    <w:rsid w:val="29EB64E0"/>
    <w:rsid w:val="2BD57F8D"/>
    <w:rsid w:val="2E28088A"/>
    <w:rsid w:val="309A9AC3"/>
    <w:rsid w:val="34166313"/>
    <w:rsid w:val="3474ACFD"/>
    <w:rsid w:val="35CFA043"/>
    <w:rsid w:val="36063207"/>
    <w:rsid w:val="3874F0C8"/>
    <w:rsid w:val="3C62275C"/>
    <w:rsid w:val="3CF39E62"/>
    <w:rsid w:val="3DD5BB1C"/>
    <w:rsid w:val="44167617"/>
    <w:rsid w:val="44D0DFAD"/>
    <w:rsid w:val="46665ECE"/>
    <w:rsid w:val="4679B4A0"/>
    <w:rsid w:val="46C5C7C9"/>
    <w:rsid w:val="472E92DF"/>
    <w:rsid w:val="47AB0666"/>
    <w:rsid w:val="4829552C"/>
    <w:rsid w:val="49A904C2"/>
    <w:rsid w:val="4B2057F5"/>
    <w:rsid w:val="4CDF780F"/>
    <w:rsid w:val="4D8CBD95"/>
    <w:rsid w:val="4DCE7F55"/>
    <w:rsid w:val="50FF802A"/>
    <w:rsid w:val="540564F0"/>
    <w:rsid w:val="55E2B4A8"/>
    <w:rsid w:val="5895EC5B"/>
    <w:rsid w:val="5AC1C421"/>
    <w:rsid w:val="5C8D7575"/>
    <w:rsid w:val="5CB33D50"/>
    <w:rsid w:val="5D15CDB3"/>
    <w:rsid w:val="618F17D9"/>
    <w:rsid w:val="6240DAAF"/>
    <w:rsid w:val="628F5A9B"/>
    <w:rsid w:val="63AF981C"/>
    <w:rsid w:val="691E65C6"/>
    <w:rsid w:val="6ACE96AC"/>
    <w:rsid w:val="6C3FD497"/>
    <w:rsid w:val="742574EF"/>
    <w:rsid w:val="74B9A812"/>
    <w:rsid w:val="74E2A85A"/>
    <w:rsid w:val="78B050B3"/>
    <w:rsid w:val="78FBBCF2"/>
    <w:rsid w:val="7BD35745"/>
    <w:rsid w:val="7CC366FD"/>
    <w:rsid w:val="7FD698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33D50"/>
  <w15:chartTrackingRefBased/>
  <w15:docId w15:val="{E8BF4247-849B-49A0-89DC-FB4C542D6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uiPriority w:val="34"/>
    <w:name w:val="List Paragraph"/>
    <w:basedOn w:val="Normal"/>
    <w:qFormat/>
    <w:rsid w:val="169BDD07"/>
    <w:pPr>
      <w:spacing/>
      <w:ind w:left="720"/>
      <w:contextualSpacing/>
    </w:pPr>
  </w:style>
  <w:style w:type="character" w:styleId="Hyperlink">
    <w:name w:val="Hyperlink"/>
    <w:basedOn w:val="Standaardalinea-lettertype"/>
    <w:uiPriority w:val="99"/>
    <w:unhideWhenUsed/>
    <w:rsid w:val="00767CD2"/>
    <w:rPr>
      <w:color w:val="467886" w:themeColor="hyperlink"/>
      <w:u w:val="single"/>
    </w:rPr>
  </w:style>
  <w:style w:type="character" w:styleId="Onopgelostemelding">
    <w:name w:val="Unresolved Mention"/>
    <w:basedOn w:val="Standaardalinea-lettertype"/>
    <w:uiPriority w:val="99"/>
    <w:semiHidden/>
    <w:unhideWhenUsed/>
    <w:rsid w:val="00767CD2"/>
    <w:rPr>
      <w:color w:val="605E5C"/>
      <w:shd w:val="clear" w:color="auto" w:fill="E1DFDD"/>
    </w:rPr>
  </w:style>
  <w:style w:type="table" w:styleId="Tabelraster">
    <w:name w:val="Table Grid"/>
    <w:basedOn w:val="Standaardtabel"/>
    <w:uiPriority w:val="39"/>
    <w:rsid w:val="005705E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ing1">
    <w:uiPriority w:val="9"/>
    <w:name w:val="heading 1"/>
    <w:basedOn w:val="Normal"/>
    <w:next w:val="Normal"/>
    <w:qFormat/>
    <w:rsid w:val="169BDD07"/>
    <w:rPr>
      <w:rFonts w:ascii="Aptos Display" w:hAnsi="Aptos Display" w:eastAsia="ＭＳ ゴシック" w:cs="Times New Roman"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169BDD07"/>
    <w:rPr>
      <w:rFonts w:ascii="Aptos Display" w:hAnsi="Aptos Display" w:eastAsia="ＭＳ ゴシック" w:cs="Times New Roman"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numbering" Target="numbering.xml" Id="rId4" /><Relationship Type="http://schemas.openxmlformats.org/officeDocument/2006/relationships/hyperlink" Target="https://www.youtube.com/watch?v=z2msqiagOQ4" TargetMode="External" Id="R15cbdd42a8134486" /><Relationship Type="http://schemas.openxmlformats.org/officeDocument/2006/relationships/hyperlink" Target="https://schooltv.nl/video-item/antistoffen-een-geraffineerd-wapen#q=afweer" TargetMode="External" Id="R0dbbac5c910e4a5a" /><Relationship Type="http://schemas.openxmlformats.org/officeDocument/2006/relationships/hyperlink" Target="https://biojuf.nl/vaccinaties/" TargetMode="External" Id="R27aa9fd992ea4fc2" /><Relationship Type="http://schemas.openxmlformats.org/officeDocument/2006/relationships/hyperlink" Target="https://youtu.be/aUr_MJ-Rq_8" TargetMode="External" Id="R08eb0f0494ec4045" /><Relationship Type="http://schemas.openxmlformats.org/officeDocument/2006/relationships/hyperlink" Target="https://biologiepagina.nl/Videobiologie/BBvaccinatie.htm" TargetMode="External" Id="Rd64db6a000604b22" /><Relationship Type="http://schemas.openxmlformats.org/officeDocument/2006/relationships/hyperlink" Target="https://biologiepagina.nl/Oefeningen/Immuniteit/immuniteit.htm" TargetMode="External" Id="R5617173951b9499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53EB2D-A5A5-4A4A-8994-E6A9EF1A5F53}">
  <ds:schemaRefs>
    <ds:schemaRef ds:uri="http://schemas.microsoft.com/sharepoint/v3/contenttype/forms"/>
  </ds:schemaRefs>
</ds:datastoreItem>
</file>

<file path=customXml/itemProps2.xml><?xml version="1.0" encoding="utf-8"?>
<ds:datastoreItem xmlns:ds="http://schemas.openxmlformats.org/officeDocument/2006/customXml" ds:itemID="{2F469B96-735B-4DED-8441-B02AB695F11C}">
  <ds:schemaRefs>
    <ds:schemaRef ds:uri="http://purl.org/dc/dcmitype/"/>
    <ds:schemaRef ds:uri="http://purl.org/dc/terms/"/>
    <ds:schemaRef ds:uri="http://www.w3.org/XML/1998/namespace"/>
    <ds:schemaRef ds:uri="http://schemas.microsoft.com/office/2006/metadata/properties"/>
    <ds:schemaRef ds:uri="37ea4e3e-e144-45a8-938e-e5b953a43d91"/>
    <ds:schemaRef ds:uri="http://purl.org/dc/elements/1.1/"/>
    <ds:schemaRef ds:uri="86409d89-0a11-4ae9-9f45-f3b4ef54eeee"/>
    <ds:schemaRef ds:uri="http://schemas.microsoft.com/office/2006/documentManagement/types"/>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D5208FA9-73B2-44E5-9C2F-47AA16720B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09d89-0a11-4ae9-9f45-f3b4ef54eeee"/>
    <ds:schemaRef ds:uri="37ea4e3e-e144-45a8-938e-e5b953a43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 (Jos) Brokking (Brg)</dc:creator>
  <keywords/>
  <dc:description/>
  <lastModifiedBy>Blom, Reindert</lastModifiedBy>
  <revision>38</revision>
  <dcterms:created xsi:type="dcterms:W3CDTF">2025-11-12T13:38:00.0000000Z</dcterms:created>
  <dcterms:modified xsi:type="dcterms:W3CDTF">2026-05-27T10:29:08.1028569Z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